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C7" w:rsidRPr="00020244" w:rsidRDefault="001050FA" w:rsidP="00F20577">
      <w:pPr>
        <w:rPr>
          <w:rFonts w:asciiTheme="minorHAnsi" w:hAnsiTheme="minorHAnsi" w:cstheme="minorHAnsi"/>
          <w:sz w:val="24"/>
          <w:szCs w:val="24"/>
        </w:rPr>
      </w:pPr>
      <w:r w:rsidRPr="00020244">
        <w:rPr>
          <w:rFonts w:asciiTheme="minorHAnsi" w:hAnsiTheme="minorHAnsi" w:cstheme="minorHAnsi"/>
          <w:sz w:val="24"/>
          <w:szCs w:val="24"/>
        </w:rPr>
        <w:t xml:space="preserve"> </w:t>
      </w:r>
    </w:p>
    <w:p w:rsidR="003E72C7" w:rsidRPr="00020244" w:rsidRDefault="00596513" w:rsidP="00C97C18">
      <w:pPr>
        <w:pBdr>
          <w:top w:val="nil"/>
          <w:left w:val="nil"/>
          <w:bottom w:val="nil"/>
          <w:right w:val="nil"/>
          <w:between w:val="nil"/>
        </w:pBdr>
        <w:spacing w:after="120" w:line="360" w:lineRule="auto"/>
        <w:jc w:val="center"/>
        <w:rPr>
          <w:rFonts w:asciiTheme="minorHAnsi" w:hAnsiTheme="minorHAnsi" w:cstheme="minorHAnsi"/>
          <w:b/>
          <w:sz w:val="24"/>
          <w:szCs w:val="24"/>
        </w:rPr>
      </w:pPr>
      <w:r w:rsidRPr="00020244">
        <w:rPr>
          <w:rFonts w:asciiTheme="minorHAnsi" w:hAnsiTheme="minorHAnsi" w:cstheme="minorHAnsi"/>
          <w:b/>
          <w:sz w:val="24"/>
          <w:szCs w:val="24"/>
        </w:rPr>
        <w:t xml:space="preserve"> </w:t>
      </w:r>
      <w:r w:rsidR="001050FA" w:rsidRPr="00020244">
        <w:rPr>
          <w:rFonts w:asciiTheme="minorHAnsi" w:hAnsiTheme="minorHAnsi" w:cstheme="minorHAnsi"/>
          <w:b/>
          <w:sz w:val="24"/>
          <w:szCs w:val="24"/>
        </w:rPr>
        <w:t>(MODELO) ANEXO I</w:t>
      </w:r>
    </w:p>
    <w:p w:rsidR="003E72C7" w:rsidRPr="00020244" w:rsidRDefault="001050FA" w:rsidP="00C97C18">
      <w:pPr>
        <w:pBdr>
          <w:top w:val="nil"/>
          <w:left w:val="nil"/>
          <w:bottom w:val="nil"/>
          <w:right w:val="nil"/>
          <w:between w:val="nil"/>
        </w:pBdr>
        <w:spacing w:after="120" w:line="360" w:lineRule="auto"/>
        <w:jc w:val="center"/>
        <w:rPr>
          <w:rFonts w:asciiTheme="minorHAnsi" w:hAnsiTheme="minorHAnsi" w:cstheme="minorHAnsi"/>
          <w:sz w:val="24"/>
          <w:szCs w:val="24"/>
        </w:rPr>
      </w:pPr>
      <w:r w:rsidRPr="00020244">
        <w:rPr>
          <w:rFonts w:asciiTheme="minorHAnsi" w:hAnsiTheme="minorHAnsi" w:cstheme="minorHAnsi"/>
          <w:sz w:val="24"/>
          <w:szCs w:val="24"/>
        </w:rPr>
        <w:t>(PAPEL TIMBRADO DA ENTIDADE)</w:t>
      </w:r>
    </w:p>
    <w:p w:rsidR="003E72C7" w:rsidRPr="00020244" w:rsidRDefault="001050FA" w:rsidP="00C97C18">
      <w:pPr>
        <w:spacing w:after="120" w:line="360" w:lineRule="auto"/>
        <w:jc w:val="center"/>
        <w:rPr>
          <w:rFonts w:asciiTheme="minorHAnsi" w:hAnsiTheme="minorHAnsi" w:cstheme="minorHAnsi"/>
          <w:b/>
          <w:sz w:val="24"/>
          <w:szCs w:val="24"/>
        </w:rPr>
      </w:pPr>
      <w:r w:rsidRPr="00020244">
        <w:rPr>
          <w:rFonts w:asciiTheme="minorHAnsi" w:hAnsiTheme="minorHAnsi" w:cstheme="minorHAnsi"/>
          <w:b/>
          <w:sz w:val="24"/>
          <w:szCs w:val="24"/>
        </w:rPr>
        <w:t>DECLARAÇÃO DE INEXISTÊNCIA DE IMPEDIMENTOS</w:t>
      </w:r>
    </w:p>
    <w:p w:rsidR="003E72C7" w:rsidRPr="00020244" w:rsidRDefault="003E72C7" w:rsidP="00C97C18">
      <w:pPr>
        <w:spacing w:after="120" w:line="360" w:lineRule="auto"/>
        <w:rPr>
          <w:rFonts w:asciiTheme="minorHAnsi" w:hAnsiTheme="minorHAnsi" w:cstheme="minorHAnsi"/>
          <w:b/>
          <w:sz w:val="24"/>
          <w:szCs w:val="24"/>
        </w:rPr>
      </w:pPr>
    </w:p>
    <w:p w:rsidR="003E72C7" w:rsidRPr="00020244" w:rsidRDefault="001050FA" w:rsidP="00C97C18">
      <w:pPr>
        <w:spacing w:after="120" w:line="360" w:lineRule="auto"/>
        <w:rPr>
          <w:rFonts w:asciiTheme="minorHAnsi" w:hAnsiTheme="minorHAnsi" w:cstheme="minorHAnsi"/>
          <w:sz w:val="24"/>
          <w:szCs w:val="24"/>
        </w:rPr>
      </w:pPr>
      <w:r w:rsidRPr="00020244">
        <w:rPr>
          <w:rFonts w:asciiTheme="minorHAnsi" w:hAnsiTheme="minorHAnsi" w:cstheme="minorHAnsi"/>
          <w:sz w:val="24"/>
          <w:szCs w:val="24"/>
        </w:rPr>
        <w:t>A __________________ (nome da entidade) DECLARA, através de seu representante legal (nome do representante), portador da cédula de identidade RG nº _________ e inscrito no CPF sob o nº ____________, que todos os dirigentes desta entidade não incorrem em quaisquer das vedações previstas no art. 39 da Lei Federal nº 13.019, de 2014. Nesse sentido, a citada entidade:</w:t>
      </w:r>
    </w:p>
    <w:p w:rsidR="003E72C7" w:rsidRPr="00020244" w:rsidRDefault="001050FA" w:rsidP="00C97C18">
      <w:pPr>
        <w:numPr>
          <w:ilvl w:val="0"/>
          <w:numId w:val="40"/>
        </w:numPr>
        <w:pBdr>
          <w:top w:val="nil"/>
          <w:left w:val="nil"/>
          <w:bottom w:val="nil"/>
          <w:right w:val="nil"/>
          <w:between w:val="nil"/>
        </w:pBdr>
        <w:spacing w:after="120" w:line="360"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Está regularmente constituída ou, se estrangeira, não esteja autorizada a funcionar no território nacional;</w:t>
      </w:r>
    </w:p>
    <w:p w:rsidR="003E72C7" w:rsidRPr="00020244" w:rsidRDefault="001050FA" w:rsidP="00C97C18">
      <w:pPr>
        <w:numPr>
          <w:ilvl w:val="0"/>
          <w:numId w:val="40"/>
        </w:numPr>
        <w:pBdr>
          <w:top w:val="nil"/>
          <w:left w:val="nil"/>
          <w:bottom w:val="nil"/>
          <w:right w:val="nil"/>
          <w:between w:val="nil"/>
        </w:pBdr>
        <w:spacing w:after="120" w:line="360"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Não foi omissa no dever de prestar contas de parceria anteriormente celebrada;</w:t>
      </w:r>
    </w:p>
    <w:p w:rsidR="003E72C7" w:rsidRPr="00020244" w:rsidRDefault="001050FA" w:rsidP="00C97C18">
      <w:pPr>
        <w:numPr>
          <w:ilvl w:val="0"/>
          <w:numId w:val="40"/>
        </w:numPr>
        <w:pBdr>
          <w:top w:val="nil"/>
          <w:left w:val="nil"/>
          <w:bottom w:val="nil"/>
          <w:right w:val="nil"/>
          <w:between w:val="nil"/>
        </w:pBdr>
        <w:spacing w:after="120" w:line="360"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Não tem como dirigente membro de Poder ou do Ministério Público, ou dirigente de órgão ou entidade da administração pública da mesma esfera governamental na qual será celebrado o termo de, estendendo-se a vedação aos respectivos cônjuges ou companheiros, bem como parentes em linha reta, colateral ou por afinidade, até o segundo grau;</w:t>
      </w:r>
    </w:p>
    <w:p w:rsidR="003E72C7" w:rsidRPr="00020244" w:rsidRDefault="001050FA" w:rsidP="00C97C18">
      <w:pPr>
        <w:numPr>
          <w:ilvl w:val="0"/>
          <w:numId w:val="40"/>
        </w:numPr>
        <w:pBdr>
          <w:top w:val="nil"/>
          <w:left w:val="nil"/>
          <w:bottom w:val="nil"/>
          <w:right w:val="nil"/>
          <w:between w:val="nil"/>
        </w:pBdr>
        <w:spacing w:after="120" w:line="360"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Não teve suas contas rejeitadas pela administração pública nos últimos cinco anos, observadas as exceções previstas no art. 39, caput, inciso IV, alíneas “a”, “b” e “c”, da Lei Federal nº 13.204, de 2014;</w:t>
      </w:r>
    </w:p>
    <w:p w:rsidR="003E72C7" w:rsidRPr="00020244" w:rsidRDefault="001050FA" w:rsidP="00C97C18">
      <w:pPr>
        <w:numPr>
          <w:ilvl w:val="0"/>
          <w:numId w:val="40"/>
        </w:numPr>
        <w:pBdr>
          <w:top w:val="nil"/>
          <w:left w:val="nil"/>
          <w:bottom w:val="nil"/>
          <w:right w:val="nil"/>
          <w:between w:val="nil"/>
        </w:pBdr>
        <w:spacing w:after="120" w:line="360"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 xml:space="preserve">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impedido de celebrar parceria ou contrato com órgão e entidades da esfera de governo da administração pública sancionadora e, por fim, declaração de idoneidade para participar de chamamento </w:t>
      </w:r>
      <w:r w:rsidRPr="00020244">
        <w:rPr>
          <w:rFonts w:asciiTheme="minorHAnsi" w:hAnsiTheme="minorHAnsi" w:cstheme="minorHAnsi"/>
          <w:color w:val="000000"/>
          <w:sz w:val="24"/>
          <w:szCs w:val="24"/>
        </w:rPr>
        <w:lastRenderedPageBreak/>
        <w:t>público ou celebrar parceria ou contrato com órgãos e entidades de todas as esferas de governo;</w:t>
      </w:r>
    </w:p>
    <w:p w:rsidR="003E72C7" w:rsidRPr="00020244" w:rsidRDefault="001050FA" w:rsidP="00C97C18">
      <w:pPr>
        <w:numPr>
          <w:ilvl w:val="0"/>
          <w:numId w:val="40"/>
        </w:numPr>
        <w:pBdr>
          <w:top w:val="nil"/>
          <w:left w:val="nil"/>
          <w:bottom w:val="nil"/>
          <w:right w:val="nil"/>
          <w:between w:val="nil"/>
        </w:pBdr>
        <w:spacing w:after="120" w:line="360"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Não teve contas de parceria julgadas irregulares ou rejeitadas por Tribunal ou Conselho de Contas de qualquer esfera da Federação, em decisão irrecorrível, nos últimos 08 (oito) anos;</w:t>
      </w:r>
    </w:p>
    <w:p w:rsidR="003E72C7" w:rsidRPr="00020244" w:rsidRDefault="001050FA" w:rsidP="00C97C18">
      <w:pPr>
        <w:numPr>
          <w:ilvl w:val="0"/>
          <w:numId w:val="40"/>
        </w:numPr>
        <w:pBdr>
          <w:top w:val="nil"/>
          <w:left w:val="nil"/>
          <w:bottom w:val="nil"/>
          <w:right w:val="nil"/>
          <w:between w:val="nil"/>
        </w:pBdr>
        <w:spacing w:after="120" w:line="360"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Não tem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Federal nº 8.429, de 02 de junho de 1992.</w:t>
      </w:r>
    </w:p>
    <w:p w:rsidR="003E72C7" w:rsidRPr="00020244" w:rsidRDefault="003E72C7" w:rsidP="00C97C18">
      <w:pPr>
        <w:spacing w:after="120" w:line="360" w:lineRule="auto"/>
        <w:rPr>
          <w:rFonts w:asciiTheme="minorHAnsi" w:hAnsiTheme="minorHAnsi" w:cstheme="minorHAnsi"/>
          <w:sz w:val="24"/>
          <w:szCs w:val="24"/>
        </w:rPr>
      </w:pPr>
    </w:p>
    <w:p w:rsidR="003E72C7" w:rsidRPr="00020244" w:rsidRDefault="001050FA" w:rsidP="00C97C18">
      <w:pPr>
        <w:pBdr>
          <w:top w:val="nil"/>
          <w:left w:val="nil"/>
          <w:bottom w:val="nil"/>
          <w:right w:val="nil"/>
          <w:between w:val="nil"/>
        </w:pBdr>
        <w:spacing w:after="120" w:line="360" w:lineRule="auto"/>
        <w:rPr>
          <w:rFonts w:asciiTheme="minorHAnsi" w:hAnsiTheme="minorHAnsi" w:cstheme="minorHAnsi"/>
          <w:sz w:val="24"/>
          <w:szCs w:val="24"/>
        </w:rPr>
      </w:pPr>
      <w:r w:rsidRPr="00020244">
        <w:rPr>
          <w:rFonts w:asciiTheme="minorHAnsi" w:hAnsiTheme="minorHAnsi" w:cstheme="minorHAnsi"/>
          <w:sz w:val="24"/>
          <w:szCs w:val="24"/>
        </w:rPr>
        <w:t>São Paulo,</w:t>
      </w:r>
      <w:r w:rsidRPr="00020244">
        <w:rPr>
          <w:rFonts w:asciiTheme="minorHAnsi" w:hAnsiTheme="minorHAnsi" w:cstheme="minorHAnsi"/>
          <w:sz w:val="24"/>
          <w:szCs w:val="24"/>
        </w:rPr>
        <w:tab/>
        <w:t>de</w:t>
      </w:r>
      <w:r w:rsidRPr="00020244">
        <w:rPr>
          <w:rFonts w:asciiTheme="minorHAnsi" w:hAnsiTheme="minorHAnsi" w:cstheme="minorHAnsi"/>
          <w:sz w:val="24"/>
          <w:szCs w:val="24"/>
        </w:rPr>
        <w:tab/>
        <w:t>de 2022.</w:t>
      </w:r>
    </w:p>
    <w:p w:rsidR="003E72C7" w:rsidRPr="00020244" w:rsidRDefault="003E72C7" w:rsidP="00C97C18">
      <w:pPr>
        <w:spacing w:after="120" w:line="360" w:lineRule="auto"/>
        <w:rPr>
          <w:rFonts w:asciiTheme="minorHAnsi" w:hAnsiTheme="minorHAnsi" w:cstheme="minorHAnsi"/>
          <w:sz w:val="24"/>
          <w:szCs w:val="24"/>
        </w:rPr>
      </w:pPr>
    </w:p>
    <w:p w:rsidR="003E72C7" w:rsidRPr="00020244" w:rsidRDefault="001050FA" w:rsidP="00C97C18">
      <w:pPr>
        <w:spacing w:after="120" w:line="360" w:lineRule="auto"/>
        <w:rPr>
          <w:rFonts w:asciiTheme="minorHAnsi" w:hAnsiTheme="minorHAnsi" w:cstheme="minorHAnsi"/>
          <w:sz w:val="24"/>
          <w:szCs w:val="24"/>
        </w:rPr>
      </w:pPr>
      <w:r w:rsidRPr="00020244">
        <w:rPr>
          <w:rFonts w:asciiTheme="minorHAnsi" w:hAnsiTheme="minorHAnsi" w:cstheme="minorHAnsi"/>
          <w:sz w:val="24"/>
          <w:szCs w:val="24"/>
        </w:rPr>
        <w:t>____________________________</w:t>
      </w:r>
    </w:p>
    <w:p w:rsidR="003E72C7" w:rsidRPr="00020244" w:rsidRDefault="001050FA" w:rsidP="00C97C18">
      <w:pPr>
        <w:spacing w:after="120" w:line="360" w:lineRule="auto"/>
        <w:rPr>
          <w:rFonts w:asciiTheme="minorHAnsi" w:hAnsiTheme="minorHAnsi" w:cstheme="minorHAnsi"/>
          <w:sz w:val="24"/>
          <w:szCs w:val="24"/>
        </w:rPr>
      </w:pPr>
      <w:r w:rsidRPr="00020244">
        <w:rPr>
          <w:rFonts w:asciiTheme="minorHAnsi" w:hAnsiTheme="minorHAnsi" w:cstheme="minorHAnsi"/>
          <w:sz w:val="24"/>
          <w:szCs w:val="24"/>
        </w:rPr>
        <w:t>Responsável pela entidade</w:t>
      </w:r>
    </w:p>
    <w:p w:rsidR="003E72C7" w:rsidRPr="00020244" w:rsidRDefault="001050FA" w:rsidP="00C97C18">
      <w:pPr>
        <w:spacing w:after="120" w:line="360" w:lineRule="auto"/>
        <w:rPr>
          <w:rFonts w:asciiTheme="minorHAnsi" w:hAnsiTheme="minorHAnsi" w:cstheme="minorHAnsi"/>
          <w:b/>
          <w:sz w:val="24"/>
          <w:szCs w:val="24"/>
        </w:rPr>
      </w:pPr>
      <w:r w:rsidRPr="00020244">
        <w:rPr>
          <w:rFonts w:asciiTheme="minorHAnsi" w:hAnsiTheme="minorHAnsi" w:cstheme="minorHAnsi"/>
          <w:sz w:val="24"/>
          <w:szCs w:val="24"/>
        </w:rPr>
        <w:t>(Nome Completo e CPF)</w:t>
      </w:r>
      <w:r w:rsidRPr="00020244">
        <w:rPr>
          <w:rFonts w:asciiTheme="minorHAnsi" w:hAnsiTheme="minorHAnsi" w:cstheme="minorHAnsi"/>
        </w:rPr>
        <w:br w:type="page"/>
      </w:r>
    </w:p>
    <w:p w:rsidR="003E72C7" w:rsidRPr="00020244" w:rsidRDefault="001050FA" w:rsidP="005A5014">
      <w:pPr>
        <w:spacing w:after="120" w:line="276" w:lineRule="auto"/>
        <w:jc w:val="center"/>
        <w:rPr>
          <w:rFonts w:asciiTheme="minorHAnsi" w:hAnsiTheme="minorHAnsi" w:cstheme="minorHAnsi"/>
          <w:b/>
          <w:sz w:val="24"/>
          <w:szCs w:val="24"/>
        </w:rPr>
      </w:pPr>
      <w:r w:rsidRPr="00020244">
        <w:rPr>
          <w:rFonts w:asciiTheme="minorHAnsi" w:hAnsiTheme="minorHAnsi" w:cstheme="minorHAnsi"/>
          <w:b/>
          <w:sz w:val="24"/>
          <w:szCs w:val="24"/>
        </w:rPr>
        <w:lastRenderedPageBreak/>
        <w:t>(MODELO) ANEXO II</w:t>
      </w:r>
    </w:p>
    <w:p w:rsidR="003E72C7" w:rsidRPr="00020244" w:rsidRDefault="001050FA" w:rsidP="005A5014">
      <w:pPr>
        <w:pBdr>
          <w:top w:val="nil"/>
          <w:left w:val="nil"/>
          <w:bottom w:val="nil"/>
          <w:right w:val="nil"/>
          <w:between w:val="nil"/>
        </w:pBdr>
        <w:spacing w:after="120" w:line="276" w:lineRule="auto"/>
        <w:jc w:val="center"/>
        <w:rPr>
          <w:rFonts w:asciiTheme="minorHAnsi" w:hAnsiTheme="minorHAnsi" w:cstheme="minorHAnsi"/>
          <w:sz w:val="24"/>
          <w:szCs w:val="24"/>
        </w:rPr>
      </w:pPr>
      <w:r w:rsidRPr="00020244">
        <w:rPr>
          <w:rFonts w:asciiTheme="minorHAnsi" w:hAnsiTheme="minorHAnsi" w:cstheme="minorHAnsi"/>
          <w:sz w:val="24"/>
          <w:szCs w:val="24"/>
        </w:rPr>
        <w:t>(PAPEL TIMBRADO DA ENTIDADE)</w:t>
      </w:r>
    </w:p>
    <w:p w:rsidR="003E72C7" w:rsidRPr="00020244" w:rsidRDefault="001050FA" w:rsidP="005A5014">
      <w:pPr>
        <w:spacing w:after="120" w:line="276" w:lineRule="auto"/>
        <w:jc w:val="center"/>
        <w:rPr>
          <w:rFonts w:asciiTheme="minorHAnsi" w:hAnsiTheme="minorHAnsi" w:cstheme="minorHAnsi"/>
          <w:b/>
          <w:sz w:val="24"/>
          <w:szCs w:val="24"/>
        </w:rPr>
      </w:pPr>
      <w:r w:rsidRPr="00020244">
        <w:rPr>
          <w:rFonts w:asciiTheme="minorHAnsi" w:hAnsiTheme="minorHAnsi" w:cstheme="minorHAnsi"/>
          <w:b/>
          <w:sz w:val="24"/>
          <w:szCs w:val="24"/>
        </w:rPr>
        <w:t>DECLARAÇÃO DE FICHA LIMPA</w:t>
      </w:r>
    </w:p>
    <w:p w:rsidR="003E72C7" w:rsidRPr="00020244" w:rsidRDefault="003E72C7" w:rsidP="005A5014">
      <w:pPr>
        <w:spacing w:after="120" w:line="276" w:lineRule="auto"/>
        <w:rPr>
          <w:rFonts w:asciiTheme="minorHAnsi" w:hAnsiTheme="minorHAnsi" w:cstheme="minorHAnsi"/>
          <w:b/>
          <w:sz w:val="24"/>
          <w:szCs w:val="24"/>
        </w:rPr>
      </w:pPr>
    </w:p>
    <w:p w:rsidR="003E72C7" w:rsidRPr="00020244" w:rsidRDefault="001050FA" w:rsidP="005A5014">
      <w:pP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A __________________ (nome da entidade), por intermédio de seu representante legal (nome do representante), portador da cédula de identidade RG nº _________ e inscrito no CPF sob o nº ____________ DECLARA, sob as penas da lei, para os efeitos do art</w:t>
      </w:r>
      <w:r w:rsidR="00793E56">
        <w:rPr>
          <w:rFonts w:asciiTheme="minorHAnsi" w:hAnsiTheme="minorHAnsi" w:cstheme="minorHAnsi"/>
          <w:sz w:val="24"/>
          <w:szCs w:val="24"/>
        </w:rPr>
        <w:t>.</w:t>
      </w:r>
      <w:r w:rsidRPr="00020244">
        <w:rPr>
          <w:rFonts w:asciiTheme="minorHAnsi" w:hAnsiTheme="minorHAnsi" w:cstheme="minorHAnsi"/>
          <w:sz w:val="24"/>
          <w:szCs w:val="24"/>
        </w:rPr>
        <w:t xml:space="preserve"> 7º do Decreto Municipal nº 53.177, de 04 de Junho de 2012, que atesta que </w:t>
      </w:r>
      <w:r w:rsidRPr="00020244">
        <w:rPr>
          <w:rFonts w:asciiTheme="minorHAnsi" w:hAnsiTheme="minorHAnsi" w:cstheme="minorHAnsi"/>
          <w:b/>
          <w:sz w:val="24"/>
          <w:szCs w:val="24"/>
        </w:rPr>
        <w:t>não</w:t>
      </w:r>
      <w:r w:rsidRPr="00020244">
        <w:rPr>
          <w:rFonts w:asciiTheme="minorHAnsi" w:hAnsiTheme="minorHAnsi" w:cstheme="minorHAnsi"/>
          <w:sz w:val="24"/>
          <w:szCs w:val="24"/>
        </w:rPr>
        <w:t xml:space="preserve"> incide nas vedações constantes do art</w:t>
      </w:r>
      <w:r w:rsidR="00793E56">
        <w:rPr>
          <w:rFonts w:asciiTheme="minorHAnsi" w:hAnsiTheme="minorHAnsi" w:cstheme="minorHAnsi"/>
          <w:sz w:val="24"/>
          <w:szCs w:val="24"/>
        </w:rPr>
        <w:t>.</w:t>
      </w:r>
      <w:r w:rsidRPr="00020244">
        <w:rPr>
          <w:rFonts w:asciiTheme="minorHAnsi" w:hAnsiTheme="minorHAnsi" w:cstheme="minorHAnsi"/>
          <w:sz w:val="24"/>
          <w:szCs w:val="24"/>
        </w:rPr>
        <w:t xml:space="preserve"> 1º do referido Decreto.</w:t>
      </w:r>
    </w:p>
    <w:p w:rsidR="003E72C7" w:rsidRPr="00020244" w:rsidRDefault="003E72C7" w:rsidP="005A5014">
      <w:pPr>
        <w:spacing w:after="120" w:line="276" w:lineRule="auto"/>
        <w:rPr>
          <w:rFonts w:asciiTheme="minorHAnsi" w:hAnsiTheme="minorHAnsi" w:cstheme="minorHAnsi"/>
          <w:b/>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São Paulo,</w:t>
      </w:r>
      <w:r w:rsidRPr="00020244">
        <w:rPr>
          <w:rFonts w:asciiTheme="minorHAnsi" w:hAnsiTheme="minorHAnsi" w:cstheme="minorHAnsi"/>
          <w:sz w:val="24"/>
          <w:szCs w:val="24"/>
        </w:rPr>
        <w:tab/>
        <w:t>de</w:t>
      </w:r>
      <w:r w:rsidRPr="00020244">
        <w:rPr>
          <w:rFonts w:asciiTheme="minorHAnsi" w:hAnsiTheme="minorHAnsi" w:cstheme="minorHAnsi"/>
          <w:sz w:val="24"/>
          <w:szCs w:val="24"/>
        </w:rPr>
        <w:tab/>
        <w:t>de 2022.</w:t>
      </w:r>
    </w:p>
    <w:p w:rsidR="003E72C7" w:rsidRPr="00020244" w:rsidRDefault="003E72C7" w:rsidP="005A5014">
      <w:pPr>
        <w:spacing w:after="120" w:line="276" w:lineRule="auto"/>
        <w:rPr>
          <w:rFonts w:asciiTheme="minorHAnsi" w:hAnsiTheme="minorHAnsi" w:cstheme="minorHAnsi"/>
          <w:b/>
          <w:sz w:val="24"/>
          <w:szCs w:val="24"/>
        </w:rPr>
      </w:pPr>
    </w:p>
    <w:p w:rsidR="003E72C7" w:rsidRPr="00020244" w:rsidRDefault="003E72C7" w:rsidP="005A5014">
      <w:pPr>
        <w:spacing w:after="120" w:line="276" w:lineRule="auto"/>
        <w:rPr>
          <w:rFonts w:asciiTheme="minorHAnsi" w:hAnsiTheme="minorHAnsi" w:cstheme="minorHAnsi"/>
          <w:b/>
          <w:sz w:val="24"/>
          <w:szCs w:val="24"/>
        </w:rPr>
      </w:pPr>
    </w:p>
    <w:p w:rsidR="003E72C7" w:rsidRPr="00020244" w:rsidRDefault="001050FA" w:rsidP="005A5014">
      <w:pP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____________________________</w:t>
      </w:r>
    </w:p>
    <w:p w:rsidR="003E72C7" w:rsidRPr="00020244" w:rsidRDefault="001050FA" w:rsidP="005A5014">
      <w:pP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Responsável pela entidade (Nome Completo e CPF)</w:t>
      </w:r>
    </w:p>
    <w:p w:rsidR="003E72C7" w:rsidRPr="00020244" w:rsidRDefault="003E72C7" w:rsidP="005A5014">
      <w:pPr>
        <w:spacing w:after="120" w:line="276" w:lineRule="auto"/>
        <w:rPr>
          <w:rFonts w:asciiTheme="minorHAnsi" w:hAnsiTheme="minorHAnsi" w:cstheme="minorHAnsi"/>
          <w:sz w:val="24"/>
          <w:szCs w:val="24"/>
        </w:rPr>
      </w:pPr>
    </w:p>
    <w:p w:rsidR="003E72C7" w:rsidRPr="00020244" w:rsidRDefault="001050FA" w:rsidP="005A5014">
      <w:pP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____________________________</w:t>
      </w:r>
    </w:p>
    <w:p w:rsidR="003E72C7" w:rsidRPr="00020244" w:rsidRDefault="001050FA" w:rsidP="005A5014">
      <w:pP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Vice-presidente (Nome Completo e CPF)</w:t>
      </w:r>
    </w:p>
    <w:p w:rsidR="003E72C7" w:rsidRPr="00020244" w:rsidRDefault="003E72C7" w:rsidP="005A5014">
      <w:pPr>
        <w:spacing w:after="120" w:line="276" w:lineRule="auto"/>
        <w:rPr>
          <w:rFonts w:asciiTheme="minorHAnsi" w:hAnsiTheme="minorHAnsi" w:cstheme="minorHAnsi"/>
          <w:sz w:val="24"/>
          <w:szCs w:val="24"/>
        </w:rPr>
      </w:pPr>
    </w:p>
    <w:p w:rsidR="003E72C7" w:rsidRPr="00020244" w:rsidRDefault="001050FA" w:rsidP="005A5014">
      <w:pP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____________________________</w:t>
      </w:r>
    </w:p>
    <w:p w:rsidR="003E72C7" w:rsidRPr="00020244" w:rsidRDefault="001050FA" w:rsidP="005A5014">
      <w:pP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Diretor (Nome Completo e CPF)</w:t>
      </w:r>
    </w:p>
    <w:p w:rsidR="003E72C7" w:rsidRPr="00020244" w:rsidRDefault="003E72C7" w:rsidP="005A5014">
      <w:pPr>
        <w:spacing w:after="120" w:line="276" w:lineRule="auto"/>
        <w:rPr>
          <w:rFonts w:asciiTheme="minorHAnsi" w:hAnsiTheme="minorHAnsi" w:cstheme="minorHAnsi"/>
          <w:sz w:val="24"/>
          <w:szCs w:val="24"/>
        </w:rPr>
      </w:pPr>
    </w:p>
    <w:p w:rsidR="003E72C7" w:rsidRPr="00020244" w:rsidRDefault="001050FA" w:rsidP="005A5014">
      <w:pP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____________________________</w:t>
      </w:r>
    </w:p>
    <w:p w:rsidR="003E72C7" w:rsidRPr="00020244" w:rsidRDefault="001050FA" w:rsidP="005A5014">
      <w:pP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Diretor (Nome Completo e CPF)</w:t>
      </w:r>
    </w:p>
    <w:p w:rsidR="003E72C7" w:rsidRPr="00020244" w:rsidRDefault="003E72C7" w:rsidP="005A5014">
      <w:pPr>
        <w:spacing w:after="120" w:line="276" w:lineRule="auto"/>
        <w:rPr>
          <w:rFonts w:asciiTheme="minorHAnsi" w:hAnsiTheme="minorHAnsi" w:cstheme="minorHAnsi"/>
          <w:sz w:val="24"/>
          <w:szCs w:val="24"/>
        </w:rPr>
      </w:pPr>
    </w:p>
    <w:p w:rsidR="003E72C7" w:rsidRPr="00020244" w:rsidRDefault="001050FA" w:rsidP="005A5014">
      <w:pP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____________________________</w:t>
      </w:r>
    </w:p>
    <w:p w:rsidR="003E72C7" w:rsidRPr="00020244" w:rsidRDefault="001050FA" w:rsidP="005A5014">
      <w:pP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Diretor (Nome Completo e CPF)</w:t>
      </w:r>
    </w:p>
    <w:p w:rsidR="003E72C7" w:rsidRPr="00020244" w:rsidRDefault="003E72C7" w:rsidP="005A5014">
      <w:pPr>
        <w:spacing w:after="120" w:line="276" w:lineRule="auto"/>
        <w:rPr>
          <w:rFonts w:asciiTheme="minorHAnsi" w:hAnsiTheme="minorHAnsi" w:cstheme="minorHAnsi"/>
          <w:sz w:val="24"/>
          <w:szCs w:val="24"/>
        </w:rPr>
      </w:pPr>
    </w:p>
    <w:p w:rsidR="003E72C7" w:rsidRPr="00020244" w:rsidRDefault="001050FA" w:rsidP="005A5014">
      <w:pP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____________________________</w:t>
      </w:r>
    </w:p>
    <w:p w:rsidR="003E72C7" w:rsidRPr="00020244" w:rsidRDefault="001050FA" w:rsidP="005A5014">
      <w:pPr>
        <w:spacing w:after="120" w:line="276" w:lineRule="auto"/>
        <w:rPr>
          <w:rFonts w:asciiTheme="minorHAnsi" w:hAnsiTheme="minorHAnsi" w:cstheme="minorHAnsi"/>
          <w:b/>
          <w:sz w:val="24"/>
          <w:szCs w:val="24"/>
        </w:rPr>
      </w:pPr>
      <w:r w:rsidRPr="00020244">
        <w:rPr>
          <w:rFonts w:asciiTheme="minorHAnsi" w:hAnsiTheme="minorHAnsi" w:cstheme="minorHAnsi"/>
          <w:sz w:val="24"/>
          <w:szCs w:val="24"/>
        </w:rPr>
        <w:t>Diretor (Nome Completo e CPF)</w:t>
      </w:r>
      <w:r w:rsidRPr="00020244">
        <w:rPr>
          <w:rFonts w:asciiTheme="minorHAnsi" w:hAnsiTheme="minorHAnsi" w:cstheme="minorHAnsi"/>
        </w:rPr>
        <w:br w:type="page"/>
      </w:r>
    </w:p>
    <w:p w:rsidR="003E72C7" w:rsidRPr="00020244" w:rsidRDefault="001050FA" w:rsidP="005A5014">
      <w:pPr>
        <w:pBdr>
          <w:top w:val="nil"/>
          <w:left w:val="nil"/>
          <w:bottom w:val="nil"/>
          <w:right w:val="nil"/>
          <w:between w:val="nil"/>
        </w:pBdr>
        <w:spacing w:after="120" w:line="276" w:lineRule="auto"/>
        <w:jc w:val="center"/>
        <w:rPr>
          <w:rFonts w:asciiTheme="minorHAnsi" w:hAnsiTheme="minorHAnsi" w:cstheme="minorHAnsi"/>
          <w:color w:val="000000"/>
          <w:sz w:val="24"/>
          <w:szCs w:val="24"/>
        </w:rPr>
      </w:pPr>
      <w:r w:rsidRPr="00020244">
        <w:rPr>
          <w:rFonts w:asciiTheme="minorHAnsi" w:hAnsiTheme="minorHAnsi" w:cstheme="minorHAnsi"/>
          <w:b/>
          <w:color w:val="000000"/>
          <w:sz w:val="24"/>
          <w:szCs w:val="24"/>
        </w:rPr>
        <w:lastRenderedPageBreak/>
        <w:t>(MODELO) ANEXO III</w:t>
      </w:r>
    </w:p>
    <w:p w:rsidR="003E72C7" w:rsidRPr="00020244" w:rsidRDefault="001050FA" w:rsidP="005A5014">
      <w:pPr>
        <w:pBdr>
          <w:top w:val="nil"/>
          <w:left w:val="nil"/>
          <w:bottom w:val="nil"/>
          <w:right w:val="nil"/>
          <w:between w:val="nil"/>
        </w:pBdr>
        <w:spacing w:after="120" w:line="276" w:lineRule="auto"/>
        <w:jc w:val="center"/>
        <w:rPr>
          <w:rFonts w:asciiTheme="minorHAnsi" w:hAnsiTheme="minorHAnsi" w:cstheme="minorHAnsi"/>
          <w:sz w:val="24"/>
          <w:szCs w:val="24"/>
        </w:rPr>
      </w:pPr>
      <w:r w:rsidRPr="00020244">
        <w:rPr>
          <w:rFonts w:asciiTheme="minorHAnsi" w:hAnsiTheme="minorHAnsi" w:cstheme="minorHAnsi"/>
          <w:sz w:val="24"/>
          <w:szCs w:val="24"/>
        </w:rPr>
        <w:t>(PAPEL TIMBRADO DA ENTIDADE)</w:t>
      </w:r>
    </w:p>
    <w:p w:rsidR="003E72C7" w:rsidRPr="00020244" w:rsidRDefault="001050FA" w:rsidP="005A5014">
      <w:pPr>
        <w:pBdr>
          <w:top w:val="nil"/>
          <w:left w:val="nil"/>
          <w:bottom w:val="nil"/>
          <w:right w:val="nil"/>
          <w:between w:val="nil"/>
        </w:pBdr>
        <w:spacing w:after="120" w:line="276" w:lineRule="auto"/>
        <w:jc w:val="center"/>
        <w:rPr>
          <w:rFonts w:asciiTheme="minorHAnsi" w:hAnsiTheme="minorHAnsi" w:cstheme="minorHAnsi"/>
          <w:b/>
          <w:color w:val="000000"/>
          <w:sz w:val="24"/>
          <w:szCs w:val="24"/>
        </w:rPr>
      </w:pPr>
      <w:r w:rsidRPr="00020244">
        <w:rPr>
          <w:rFonts w:asciiTheme="minorHAnsi" w:hAnsiTheme="minorHAnsi" w:cstheme="minorHAnsi"/>
          <w:b/>
          <w:color w:val="000000"/>
          <w:sz w:val="24"/>
          <w:szCs w:val="24"/>
        </w:rPr>
        <w:t>DECLARAÇÃO SOBRE TRABALHO DE MENORES</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b/>
          <w:color w:val="000000"/>
          <w:sz w:val="24"/>
          <w:szCs w:val="24"/>
        </w:rPr>
      </w:pP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b/>
          <w:color w:val="000000"/>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color w:val="000000"/>
          <w:sz w:val="24"/>
          <w:szCs w:val="24"/>
        </w:rPr>
      </w:pPr>
      <w:r w:rsidRPr="00020244">
        <w:rPr>
          <w:rFonts w:asciiTheme="minorHAnsi" w:hAnsiTheme="minorHAnsi" w:cstheme="minorHAnsi"/>
          <w:color w:val="000000"/>
          <w:sz w:val="24"/>
          <w:szCs w:val="24"/>
        </w:rPr>
        <w:t>A __________________ (nome da entidade), por intermédio de seu representante legal (nome do representante), portador da cédula de identidade RG nº _________ e inscrito no CPF sob o nº ____________ DECLARA, para fins do disposto no inciso VII do art. 35 do Decreto Municipal nº 57.575/2016, que não emprega menor de 18 (dezoito) anos em trabalho noturno, perigoso ou insalubre e não emprega menor de 16 (dezesseis) anos, salvo na condição de aprendiz.</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color w:val="000000"/>
          <w:sz w:val="24"/>
          <w:szCs w:val="24"/>
        </w:rPr>
      </w:pP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color w:val="000000"/>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São Paulo,</w:t>
      </w:r>
      <w:r w:rsidRPr="00020244">
        <w:rPr>
          <w:rFonts w:asciiTheme="minorHAnsi" w:hAnsiTheme="minorHAnsi" w:cstheme="minorHAnsi"/>
          <w:sz w:val="24"/>
          <w:szCs w:val="24"/>
        </w:rPr>
        <w:tab/>
        <w:t>de</w:t>
      </w:r>
      <w:r w:rsidRPr="00020244">
        <w:rPr>
          <w:rFonts w:asciiTheme="minorHAnsi" w:hAnsiTheme="minorHAnsi" w:cstheme="minorHAnsi"/>
          <w:sz w:val="24"/>
          <w:szCs w:val="24"/>
        </w:rPr>
        <w:tab/>
        <w:t>de 2022.</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color w:val="000000"/>
          <w:sz w:val="24"/>
          <w:szCs w:val="24"/>
        </w:rPr>
      </w:pP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color w:val="000000"/>
          <w:sz w:val="24"/>
          <w:szCs w:val="24"/>
        </w:rPr>
      </w:pP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color w:val="000000"/>
          <w:sz w:val="24"/>
          <w:szCs w:val="24"/>
        </w:rPr>
      </w:pP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color w:val="000000"/>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color w:val="000000"/>
          <w:sz w:val="24"/>
          <w:szCs w:val="24"/>
        </w:rPr>
      </w:pPr>
      <w:r w:rsidRPr="00020244">
        <w:rPr>
          <w:rFonts w:asciiTheme="minorHAnsi" w:hAnsiTheme="minorHAnsi" w:cstheme="minorHAnsi"/>
          <w:color w:val="000000"/>
          <w:sz w:val="24"/>
          <w:szCs w:val="24"/>
        </w:rPr>
        <w:t>____________________________</w:t>
      </w: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color w:val="000000"/>
          <w:sz w:val="24"/>
          <w:szCs w:val="24"/>
        </w:rPr>
      </w:pPr>
      <w:r w:rsidRPr="00020244">
        <w:rPr>
          <w:rFonts w:asciiTheme="minorHAnsi" w:hAnsiTheme="minorHAnsi" w:cstheme="minorHAnsi"/>
          <w:color w:val="000000"/>
          <w:sz w:val="24"/>
          <w:szCs w:val="24"/>
        </w:rPr>
        <w:t>Responsável pela entidade</w:t>
      </w: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color w:val="000000"/>
          <w:sz w:val="24"/>
          <w:szCs w:val="24"/>
        </w:rPr>
      </w:pPr>
      <w:r w:rsidRPr="00020244">
        <w:rPr>
          <w:rFonts w:asciiTheme="minorHAnsi" w:hAnsiTheme="minorHAnsi" w:cstheme="minorHAnsi"/>
          <w:color w:val="000000"/>
          <w:sz w:val="24"/>
          <w:szCs w:val="24"/>
        </w:rPr>
        <w:t>(Nome Completo e CPF)</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b/>
          <w:sz w:val="24"/>
          <w:szCs w:val="24"/>
        </w:rPr>
      </w:pPr>
    </w:p>
    <w:p w:rsidR="003E72C7" w:rsidRPr="00020244" w:rsidRDefault="001050FA" w:rsidP="005A5014">
      <w:pPr>
        <w:spacing w:after="120" w:line="276" w:lineRule="auto"/>
        <w:rPr>
          <w:rFonts w:asciiTheme="minorHAnsi" w:hAnsiTheme="minorHAnsi" w:cstheme="minorHAnsi"/>
          <w:b/>
          <w:sz w:val="24"/>
          <w:szCs w:val="24"/>
        </w:rPr>
      </w:pPr>
      <w:r w:rsidRPr="00020244">
        <w:rPr>
          <w:rFonts w:asciiTheme="minorHAnsi" w:hAnsiTheme="minorHAnsi" w:cstheme="minorHAnsi"/>
        </w:rPr>
        <w:br w:type="page"/>
      </w:r>
    </w:p>
    <w:p w:rsidR="003E72C7" w:rsidRPr="00020244" w:rsidRDefault="007A7D89" w:rsidP="005A5014">
      <w:pPr>
        <w:pBdr>
          <w:top w:val="nil"/>
          <w:left w:val="nil"/>
          <w:bottom w:val="nil"/>
          <w:right w:val="nil"/>
          <w:between w:val="nil"/>
        </w:pBdr>
        <w:spacing w:after="120" w:line="276" w:lineRule="auto"/>
        <w:jc w:val="center"/>
        <w:rPr>
          <w:rFonts w:asciiTheme="minorHAnsi" w:hAnsiTheme="minorHAnsi" w:cstheme="minorHAnsi"/>
          <w:b/>
          <w:sz w:val="24"/>
          <w:szCs w:val="24"/>
        </w:rPr>
      </w:pPr>
      <w:r>
        <w:rPr>
          <w:rFonts w:asciiTheme="minorHAnsi" w:hAnsiTheme="minorHAnsi" w:cstheme="minorHAnsi"/>
          <w:b/>
          <w:sz w:val="24"/>
          <w:szCs w:val="24"/>
        </w:rPr>
        <w:lastRenderedPageBreak/>
        <w:t>(</w:t>
      </w:r>
      <w:r w:rsidR="001050FA" w:rsidRPr="00020244">
        <w:rPr>
          <w:rFonts w:asciiTheme="minorHAnsi" w:hAnsiTheme="minorHAnsi" w:cstheme="minorHAnsi"/>
          <w:b/>
          <w:sz w:val="24"/>
          <w:szCs w:val="24"/>
        </w:rPr>
        <w:t>MODELO) ANEXO IV</w:t>
      </w:r>
    </w:p>
    <w:p w:rsidR="003E72C7" w:rsidRPr="00020244" w:rsidRDefault="001050FA" w:rsidP="005A5014">
      <w:pPr>
        <w:pBdr>
          <w:top w:val="nil"/>
          <w:left w:val="nil"/>
          <w:bottom w:val="nil"/>
          <w:right w:val="nil"/>
          <w:between w:val="nil"/>
        </w:pBdr>
        <w:spacing w:after="120" w:line="276" w:lineRule="auto"/>
        <w:jc w:val="center"/>
        <w:rPr>
          <w:rFonts w:asciiTheme="minorHAnsi" w:hAnsiTheme="minorHAnsi" w:cstheme="minorHAnsi"/>
          <w:sz w:val="24"/>
          <w:szCs w:val="24"/>
        </w:rPr>
      </w:pPr>
      <w:r w:rsidRPr="00020244">
        <w:rPr>
          <w:rFonts w:asciiTheme="minorHAnsi" w:hAnsiTheme="minorHAnsi" w:cstheme="minorHAnsi"/>
          <w:sz w:val="24"/>
          <w:szCs w:val="24"/>
        </w:rPr>
        <w:t>(PAPEL TIMBRADO DA ENTIDADE)</w:t>
      </w:r>
    </w:p>
    <w:p w:rsidR="003E72C7" w:rsidRPr="00020244" w:rsidRDefault="001050FA" w:rsidP="005A5014">
      <w:pPr>
        <w:pBdr>
          <w:top w:val="nil"/>
          <w:left w:val="nil"/>
          <w:bottom w:val="nil"/>
          <w:right w:val="nil"/>
          <w:between w:val="nil"/>
        </w:pBdr>
        <w:spacing w:after="120" w:line="276" w:lineRule="auto"/>
        <w:jc w:val="center"/>
        <w:rPr>
          <w:rFonts w:asciiTheme="minorHAnsi" w:hAnsiTheme="minorHAnsi" w:cstheme="minorHAnsi"/>
          <w:b/>
          <w:color w:val="000000"/>
          <w:sz w:val="24"/>
          <w:szCs w:val="24"/>
        </w:rPr>
      </w:pPr>
      <w:r w:rsidRPr="00020244">
        <w:rPr>
          <w:rFonts w:asciiTheme="minorHAnsi" w:hAnsiTheme="minorHAnsi" w:cstheme="minorHAnsi"/>
          <w:b/>
          <w:color w:val="000000"/>
          <w:sz w:val="24"/>
          <w:szCs w:val="24"/>
        </w:rPr>
        <w:t>DECLARAÇÃO DE CONTRATAÇÃO DE EMPRESAS</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b/>
          <w:color w:val="000000"/>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color w:val="000000"/>
          <w:sz w:val="24"/>
          <w:szCs w:val="24"/>
        </w:rPr>
      </w:pPr>
      <w:r w:rsidRPr="00020244">
        <w:rPr>
          <w:rFonts w:asciiTheme="minorHAnsi" w:hAnsiTheme="minorHAnsi" w:cstheme="minorHAnsi"/>
          <w:color w:val="000000"/>
          <w:sz w:val="24"/>
          <w:szCs w:val="24"/>
        </w:rPr>
        <w:t>A __________________ (nome da entidade) DECLARA, através de seu representante legal (nome do representante), portador da cédula de identidade RG nº _________ e inscrito no CPF sob o nº ____________, que para execução do objeto não contratará empresa(s) pertencente(s) a dirigentes da entidade, agentes políticos, membros do Ministério Público, dirigentes de órgão ou entidade da Administração Pública, bem como seus respectivos cônjuges ou por afinidade e relação dos Prestadores de Serviços qualificados previstos nos itens discriminados no Plano de Trabalho.</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color w:val="000000"/>
          <w:sz w:val="24"/>
          <w:szCs w:val="24"/>
        </w:rPr>
      </w:pP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color w:val="000000"/>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São Paulo,</w:t>
      </w:r>
      <w:r w:rsidRPr="00020244">
        <w:rPr>
          <w:rFonts w:asciiTheme="minorHAnsi" w:hAnsiTheme="minorHAnsi" w:cstheme="minorHAnsi"/>
          <w:sz w:val="24"/>
          <w:szCs w:val="24"/>
        </w:rPr>
        <w:tab/>
        <w:t>de</w:t>
      </w:r>
      <w:r w:rsidRPr="00020244">
        <w:rPr>
          <w:rFonts w:asciiTheme="minorHAnsi" w:hAnsiTheme="minorHAnsi" w:cstheme="minorHAnsi"/>
          <w:sz w:val="24"/>
          <w:szCs w:val="24"/>
        </w:rPr>
        <w:tab/>
        <w:t>de 2022.</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color w:val="000000"/>
          <w:sz w:val="24"/>
          <w:szCs w:val="24"/>
        </w:rPr>
      </w:pP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color w:val="000000"/>
          <w:sz w:val="24"/>
          <w:szCs w:val="24"/>
        </w:rPr>
      </w:pP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color w:val="000000"/>
          <w:sz w:val="24"/>
          <w:szCs w:val="24"/>
        </w:rPr>
      </w:pP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color w:val="000000"/>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color w:val="000000"/>
          <w:sz w:val="24"/>
          <w:szCs w:val="24"/>
        </w:rPr>
      </w:pPr>
      <w:r w:rsidRPr="00020244">
        <w:rPr>
          <w:rFonts w:asciiTheme="minorHAnsi" w:hAnsiTheme="minorHAnsi" w:cstheme="minorHAnsi"/>
          <w:color w:val="000000"/>
          <w:sz w:val="24"/>
          <w:szCs w:val="24"/>
        </w:rPr>
        <w:t>____________________________</w:t>
      </w: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color w:val="000000"/>
          <w:sz w:val="24"/>
          <w:szCs w:val="24"/>
        </w:rPr>
      </w:pPr>
      <w:r w:rsidRPr="00020244">
        <w:rPr>
          <w:rFonts w:asciiTheme="minorHAnsi" w:hAnsiTheme="minorHAnsi" w:cstheme="minorHAnsi"/>
          <w:color w:val="000000"/>
          <w:sz w:val="24"/>
          <w:szCs w:val="24"/>
        </w:rPr>
        <w:t>Responsável pela entidade</w:t>
      </w: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color w:val="000000"/>
          <w:sz w:val="24"/>
          <w:szCs w:val="24"/>
        </w:rPr>
      </w:pPr>
      <w:r w:rsidRPr="00020244">
        <w:rPr>
          <w:rFonts w:asciiTheme="minorHAnsi" w:hAnsiTheme="minorHAnsi" w:cstheme="minorHAnsi"/>
          <w:color w:val="000000"/>
          <w:sz w:val="24"/>
          <w:szCs w:val="24"/>
        </w:rPr>
        <w:t>(Nome Completo e CPF)</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color w:val="000000"/>
          <w:sz w:val="24"/>
          <w:szCs w:val="24"/>
        </w:rPr>
      </w:pPr>
    </w:p>
    <w:p w:rsidR="003E72C7" w:rsidRPr="00020244" w:rsidRDefault="001050FA" w:rsidP="005A5014">
      <w:pPr>
        <w:spacing w:after="120" w:line="276" w:lineRule="auto"/>
        <w:rPr>
          <w:rFonts w:asciiTheme="minorHAnsi" w:hAnsiTheme="minorHAnsi" w:cstheme="minorHAnsi"/>
          <w:sz w:val="24"/>
          <w:szCs w:val="24"/>
        </w:rPr>
      </w:pPr>
      <w:r w:rsidRPr="00020244">
        <w:rPr>
          <w:rFonts w:asciiTheme="minorHAnsi" w:hAnsiTheme="minorHAnsi" w:cstheme="minorHAnsi"/>
        </w:rPr>
        <w:br w:type="page"/>
      </w:r>
    </w:p>
    <w:p w:rsidR="003E72C7" w:rsidRPr="00020244" w:rsidRDefault="001050FA" w:rsidP="005A5014">
      <w:pPr>
        <w:pBdr>
          <w:top w:val="nil"/>
          <w:left w:val="nil"/>
          <w:bottom w:val="nil"/>
          <w:right w:val="nil"/>
          <w:between w:val="nil"/>
        </w:pBdr>
        <w:spacing w:after="120" w:line="276" w:lineRule="auto"/>
        <w:jc w:val="center"/>
        <w:rPr>
          <w:rFonts w:asciiTheme="minorHAnsi" w:hAnsiTheme="minorHAnsi" w:cstheme="minorHAnsi"/>
          <w:sz w:val="24"/>
          <w:szCs w:val="24"/>
        </w:rPr>
      </w:pPr>
      <w:r w:rsidRPr="00020244">
        <w:rPr>
          <w:rFonts w:asciiTheme="minorHAnsi" w:hAnsiTheme="minorHAnsi" w:cstheme="minorHAnsi"/>
          <w:b/>
          <w:sz w:val="24"/>
          <w:szCs w:val="24"/>
        </w:rPr>
        <w:lastRenderedPageBreak/>
        <w:t>(MODELO) ANEXO V</w:t>
      </w:r>
    </w:p>
    <w:p w:rsidR="003E72C7" w:rsidRPr="00020244" w:rsidRDefault="001050FA" w:rsidP="005A5014">
      <w:pPr>
        <w:pBdr>
          <w:top w:val="nil"/>
          <w:left w:val="nil"/>
          <w:bottom w:val="nil"/>
          <w:right w:val="nil"/>
          <w:between w:val="nil"/>
        </w:pBdr>
        <w:spacing w:after="120" w:line="276" w:lineRule="auto"/>
        <w:jc w:val="center"/>
        <w:rPr>
          <w:rFonts w:asciiTheme="minorHAnsi" w:hAnsiTheme="minorHAnsi" w:cstheme="minorHAnsi"/>
          <w:sz w:val="24"/>
          <w:szCs w:val="24"/>
        </w:rPr>
      </w:pPr>
      <w:r w:rsidRPr="00020244">
        <w:rPr>
          <w:rFonts w:asciiTheme="minorHAnsi" w:hAnsiTheme="minorHAnsi" w:cstheme="minorHAnsi"/>
          <w:sz w:val="24"/>
          <w:szCs w:val="24"/>
        </w:rPr>
        <w:t>(PAPEL TIMBRADO DA ENTIDADE)</w:t>
      </w:r>
    </w:p>
    <w:p w:rsidR="003E72C7" w:rsidRPr="00020244" w:rsidRDefault="001050FA" w:rsidP="005A5014">
      <w:pPr>
        <w:spacing w:after="120" w:line="276" w:lineRule="auto"/>
        <w:jc w:val="center"/>
        <w:rPr>
          <w:rFonts w:asciiTheme="minorHAnsi" w:hAnsiTheme="minorHAnsi" w:cstheme="minorHAnsi"/>
          <w:sz w:val="24"/>
          <w:szCs w:val="24"/>
        </w:rPr>
      </w:pPr>
      <w:r w:rsidRPr="00020244">
        <w:rPr>
          <w:rFonts w:asciiTheme="minorHAnsi" w:hAnsiTheme="minorHAnsi" w:cstheme="minorHAnsi"/>
          <w:b/>
          <w:sz w:val="24"/>
          <w:szCs w:val="24"/>
        </w:rPr>
        <w:t>CURRÍCULO PROFISSIONAL</w:t>
      </w:r>
    </w:p>
    <w:p w:rsidR="003E72C7" w:rsidRPr="00020244" w:rsidRDefault="003E72C7" w:rsidP="005A5014">
      <w:pPr>
        <w:pBdr>
          <w:top w:val="nil"/>
          <w:left w:val="nil"/>
          <w:bottom w:val="nil"/>
          <w:right w:val="nil"/>
          <w:between w:val="nil"/>
        </w:pBdr>
        <w:spacing w:after="120" w:line="276" w:lineRule="auto"/>
        <w:jc w:val="center"/>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rPr>
          <w:rFonts w:asciiTheme="minorHAnsi" w:hAnsiTheme="minorHAnsi" w:cstheme="minorHAnsi"/>
          <w:sz w:val="24"/>
          <w:szCs w:val="24"/>
        </w:rPr>
      </w:pPr>
      <w:r w:rsidRPr="00020244">
        <w:rPr>
          <w:rFonts w:asciiTheme="minorHAnsi" w:hAnsiTheme="minorHAnsi" w:cstheme="minorHAnsi"/>
          <w:sz w:val="24"/>
          <w:szCs w:val="24"/>
        </w:rPr>
        <w:t>Os currículos profissionais apresentados devem conter os seguintes elementos especificados e datados:</w:t>
      </w:r>
    </w:p>
    <w:p w:rsidR="003E72C7" w:rsidRPr="00020244" w:rsidRDefault="003E72C7" w:rsidP="005A5014">
      <w:pPr>
        <w:pBdr>
          <w:top w:val="nil"/>
          <w:left w:val="nil"/>
          <w:bottom w:val="nil"/>
          <w:right w:val="nil"/>
          <w:between w:val="nil"/>
        </w:pBdr>
        <w:spacing w:after="120"/>
        <w:rPr>
          <w:rFonts w:asciiTheme="minorHAnsi" w:hAnsiTheme="minorHAnsi" w:cstheme="minorHAnsi"/>
          <w:sz w:val="24"/>
          <w:szCs w:val="24"/>
        </w:rPr>
      </w:pPr>
    </w:p>
    <w:p w:rsidR="005D755F" w:rsidRDefault="001050FA" w:rsidP="00E67CD3">
      <w:pPr>
        <w:pStyle w:val="PargrafodaLista"/>
        <w:numPr>
          <w:ilvl w:val="0"/>
          <w:numId w:val="63"/>
        </w:numPr>
        <w:pBdr>
          <w:top w:val="nil"/>
          <w:left w:val="nil"/>
          <w:bottom w:val="nil"/>
          <w:right w:val="nil"/>
          <w:between w:val="nil"/>
        </w:pBdr>
        <w:spacing w:after="120"/>
        <w:ind w:left="360"/>
        <w:rPr>
          <w:rFonts w:asciiTheme="minorHAnsi" w:hAnsiTheme="minorHAnsi" w:cstheme="minorHAnsi"/>
          <w:color w:val="000000"/>
          <w:sz w:val="24"/>
          <w:szCs w:val="24"/>
        </w:rPr>
      </w:pPr>
      <w:r w:rsidRPr="005D755F">
        <w:rPr>
          <w:rFonts w:asciiTheme="minorHAnsi" w:hAnsiTheme="minorHAnsi" w:cstheme="minorHAnsi"/>
          <w:color w:val="000000"/>
          <w:sz w:val="24"/>
          <w:szCs w:val="24"/>
        </w:rPr>
        <w:t xml:space="preserve">Dados Pessoais; </w:t>
      </w:r>
    </w:p>
    <w:p w:rsidR="005D755F" w:rsidRDefault="001050FA" w:rsidP="00E67CD3">
      <w:pPr>
        <w:pStyle w:val="PargrafodaLista"/>
        <w:numPr>
          <w:ilvl w:val="0"/>
          <w:numId w:val="63"/>
        </w:numPr>
        <w:pBdr>
          <w:top w:val="nil"/>
          <w:left w:val="nil"/>
          <w:bottom w:val="nil"/>
          <w:right w:val="nil"/>
          <w:between w:val="nil"/>
        </w:pBdr>
        <w:spacing w:after="120"/>
        <w:ind w:left="360"/>
        <w:rPr>
          <w:rFonts w:asciiTheme="minorHAnsi" w:hAnsiTheme="minorHAnsi" w:cstheme="minorHAnsi"/>
          <w:color w:val="000000"/>
          <w:sz w:val="24"/>
          <w:szCs w:val="24"/>
        </w:rPr>
      </w:pPr>
      <w:r w:rsidRPr="005D755F">
        <w:rPr>
          <w:rFonts w:asciiTheme="minorHAnsi" w:hAnsiTheme="minorHAnsi" w:cstheme="minorHAnsi"/>
          <w:color w:val="000000"/>
          <w:sz w:val="24"/>
          <w:szCs w:val="24"/>
        </w:rPr>
        <w:t>Formação Acadêmica/Titulação;</w:t>
      </w:r>
    </w:p>
    <w:p w:rsidR="005D755F" w:rsidRDefault="001050FA" w:rsidP="00E67CD3">
      <w:pPr>
        <w:pStyle w:val="PargrafodaLista"/>
        <w:numPr>
          <w:ilvl w:val="0"/>
          <w:numId w:val="63"/>
        </w:numPr>
        <w:pBdr>
          <w:top w:val="nil"/>
          <w:left w:val="nil"/>
          <w:bottom w:val="nil"/>
          <w:right w:val="nil"/>
          <w:between w:val="nil"/>
        </w:pBdr>
        <w:spacing w:after="120"/>
        <w:ind w:left="360"/>
        <w:rPr>
          <w:rFonts w:asciiTheme="minorHAnsi" w:hAnsiTheme="minorHAnsi" w:cstheme="minorHAnsi"/>
          <w:color w:val="000000"/>
          <w:sz w:val="24"/>
          <w:szCs w:val="24"/>
        </w:rPr>
      </w:pPr>
      <w:r w:rsidRPr="005D755F">
        <w:rPr>
          <w:rFonts w:asciiTheme="minorHAnsi" w:hAnsiTheme="minorHAnsi" w:cstheme="minorHAnsi"/>
          <w:color w:val="000000"/>
          <w:sz w:val="24"/>
          <w:szCs w:val="24"/>
        </w:rPr>
        <w:t>Experiência profissional diretamente associada ao campo de estudo ou atividade a ser desenvolvida no projeto;</w:t>
      </w:r>
    </w:p>
    <w:p w:rsidR="003E72C7" w:rsidRDefault="001050FA" w:rsidP="00E67CD3">
      <w:pPr>
        <w:pStyle w:val="PargrafodaLista"/>
        <w:numPr>
          <w:ilvl w:val="0"/>
          <w:numId w:val="63"/>
        </w:numPr>
        <w:pBdr>
          <w:top w:val="nil"/>
          <w:left w:val="nil"/>
          <w:bottom w:val="nil"/>
          <w:right w:val="nil"/>
          <w:between w:val="nil"/>
        </w:pBdr>
        <w:spacing w:after="120"/>
        <w:ind w:left="360"/>
        <w:rPr>
          <w:rFonts w:asciiTheme="minorHAnsi" w:hAnsiTheme="minorHAnsi" w:cstheme="minorHAnsi"/>
          <w:color w:val="000000"/>
          <w:sz w:val="24"/>
          <w:szCs w:val="24"/>
        </w:rPr>
      </w:pPr>
      <w:r w:rsidRPr="005D755F">
        <w:rPr>
          <w:rFonts w:asciiTheme="minorHAnsi" w:hAnsiTheme="minorHAnsi" w:cstheme="minorHAnsi"/>
          <w:color w:val="000000"/>
          <w:sz w:val="24"/>
          <w:szCs w:val="24"/>
        </w:rPr>
        <w:t>Outras Experi</w:t>
      </w:r>
      <w:r w:rsidR="0026518E">
        <w:rPr>
          <w:rFonts w:asciiTheme="minorHAnsi" w:hAnsiTheme="minorHAnsi" w:cstheme="minorHAnsi"/>
          <w:color w:val="000000"/>
          <w:sz w:val="24"/>
          <w:szCs w:val="24"/>
        </w:rPr>
        <w:t>ências Profissionais Relevantes;</w:t>
      </w:r>
    </w:p>
    <w:p w:rsidR="0026518E" w:rsidRPr="0026518E" w:rsidRDefault="0026518E" w:rsidP="00E67CD3">
      <w:pPr>
        <w:pStyle w:val="PargrafodaLista"/>
        <w:numPr>
          <w:ilvl w:val="0"/>
          <w:numId w:val="63"/>
        </w:numPr>
        <w:pBdr>
          <w:top w:val="nil"/>
          <w:left w:val="nil"/>
          <w:bottom w:val="nil"/>
          <w:right w:val="nil"/>
          <w:between w:val="nil"/>
        </w:pBdr>
        <w:spacing w:after="120"/>
        <w:ind w:left="360"/>
        <w:rPr>
          <w:rFonts w:asciiTheme="minorHAnsi" w:hAnsiTheme="minorHAnsi" w:cstheme="minorHAnsi"/>
          <w:color w:val="000000"/>
          <w:sz w:val="24"/>
          <w:szCs w:val="24"/>
        </w:rPr>
      </w:pPr>
      <w:r w:rsidRPr="0026518E">
        <w:rPr>
          <w:rFonts w:asciiTheme="minorHAnsi" w:hAnsiTheme="minorHAnsi" w:cstheme="minorHAnsi"/>
          <w:color w:val="000000"/>
          <w:sz w:val="24"/>
          <w:szCs w:val="24"/>
        </w:rPr>
        <w:t>Cargo a ser exercido no projeto;</w:t>
      </w:r>
    </w:p>
    <w:p w:rsidR="0026518E" w:rsidRPr="005D755F" w:rsidRDefault="0026518E" w:rsidP="00E67CD3">
      <w:pPr>
        <w:pStyle w:val="PargrafodaLista"/>
        <w:numPr>
          <w:ilvl w:val="0"/>
          <w:numId w:val="63"/>
        </w:numPr>
        <w:pBdr>
          <w:top w:val="nil"/>
          <w:left w:val="nil"/>
          <w:bottom w:val="nil"/>
          <w:right w:val="nil"/>
          <w:between w:val="nil"/>
        </w:pBdr>
        <w:spacing w:after="120"/>
        <w:ind w:left="360"/>
        <w:rPr>
          <w:rFonts w:asciiTheme="minorHAnsi" w:hAnsiTheme="minorHAnsi" w:cstheme="minorHAnsi"/>
          <w:color w:val="000000"/>
          <w:sz w:val="24"/>
          <w:szCs w:val="24"/>
        </w:rPr>
      </w:pPr>
      <w:r w:rsidRPr="0026518E">
        <w:rPr>
          <w:rFonts w:asciiTheme="minorHAnsi" w:hAnsiTheme="minorHAnsi" w:cstheme="minorHAnsi"/>
          <w:color w:val="000000"/>
          <w:sz w:val="24"/>
          <w:szCs w:val="24"/>
        </w:rPr>
        <w:t>Habilidades e Competências relevantes para o projeto.</w:t>
      </w:r>
    </w:p>
    <w:p w:rsidR="003E72C7" w:rsidRPr="00020244" w:rsidRDefault="003E72C7" w:rsidP="005A5014">
      <w:pPr>
        <w:pBdr>
          <w:top w:val="nil"/>
          <w:left w:val="nil"/>
          <w:bottom w:val="nil"/>
          <w:right w:val="nil"/>
          <w:between w:val="nil"/>
        </w:pBdr>
        <w:spacing w:after="120"/>
        <w:rPr>
          <w:rFonts w:asciiTheme="minorHAnsi" w:hAnsiTheme="minorHAnsi" w:cstheme="minorHAnsi"/>
          <w:color w:val="FF0000"/>
          <w:sz w:val="24"/>
          <w:szCs w:val="24"/>
        </w:rPr>
      </w:pPr>
    </w:p>
    <w:p w:rsidR="003E72C7" w:rsidRPr="00020244" w:rsidRDefault="003E72C7" w:rsidP="005A5014">
      <w:pPr>
        <w:pBdr>
          <w:top w:val="nil"/>
          <w:left w:val="nil"/>
          <w:bottom w:val="nil"/>
          <w:right w:val="nil"/>
          <w:between w:val="nil"/>
        </w:pBdr>
        <w:spacing w:after="120"/>
        <w:rPr>
          <w:rFonts w:asciiTheme="minorHAnsi" w:hAnsiTheme="minorHAnsi" w:cstheme="minorHAnsi"/>
          <w:color w:val="FF0000"/>
          <w:sz w:val="24"/>
          <w:szCs w:val="24"/>
        </w:rPr>
      </w:pPr>
    </w:p>
    <w:p w:rsidR="003E72C7" w:rsidRPr="00020244" w:rsidRDefault="003E72C7" w:rsidP="005A5014">
      <w:pPr>
        <w:spacing w:after="120" w:line="276" w:lineRule="auto"/>
        <w:rPr>
          <w:rFonts w:asciiTheme="minorHAnsi" w:hAnsiTheme="minorHAnsi" w:cstheme="minorHAnsi"/>
          <w:b/>
          <w:color w:val="000000"/>
          <w:sz w:val="24"/>
          <w:szCs w:val="24"/>
        </w:rPr>
      </w:pPr>
    </w:p>
    <w:p w:rsidR="003E72C7" w:rsidRPr="00020244" w:rsidRDefault="003E72C7" w:rsidP="005A5014">
      <w:pPr>
        <w:spacing w:after="120" w:line="276" w:lineRule="auto"/>
        <w:rPr>
          <w:rFonts w:asciiTheme="minorHAnsi" w:hAnsiTheme="minorHAnsi" w:cstheme="minorHAnsi"/>
          <w:b/>
          <w:color w:val="000000"/>
          <w:sz w:val="24"/>
          <w:szCs w:val="24"/>
        </w:rPr>
      </w:pPr>
    </w:p>
    <w:p w:rsidR="003E72C7" w:rsidRPr="00020244" w:rsidRDefault="003E72C7" w:rsidP="005A5014">
      <w:pPr>
        <w:spacing w:after="120" w:line="276" w:lineRule="auto"/>
        <w:rPr>
          <w:rFonts w:asciiTheme="minorHAnsi" w:hAnsiTheme="minorHAnsi" w:cstheme="minorHAnsi"/>
          <w:b/>
          <w:color w:val="000000"/>
          <w:sz w:val="24"/>
          <w:szCs w:val="24"/>
        </w:rPr>
      </w:pPr>
    </w:p>
    <w:p w:rsidR="003E72C7" w:rsidRPr="00020244" w:rsidRDefault="003E72C7" w:rsidP="005A5014">
      <w:pPr>
        <w:spacing w:after="120" w:line="276" w:lineRule="auto"/>
        <w:rPr>
          <w:rFonts w:asciiTheme="minorHAnsi" w:hAnsiTheme="minorHAnsi" w:cstheme="minorHAnsi"/>
          <w:b/>
          <w:color w:val="000000"/>
          <w:sz w:val="24"/>
          <w:szCs w:val="24"/>
        </w:rPr>
      </w:pPr>
    </w:p>
    <w:p w:rsidR="003E72C7" w:rsidRPr="00020244" w:rsidRDefault="003E72C7" w:rsidP="005A5014">
      <w:pPr>
        <w:spacing w:after="120" w:line="276" w:lineRule="auto"/>
        <w:rPr>
          <w:rFonts w:asciiTheme="minorHAnsi" w:hAnsiTheme="minorHAnsi" w:cstheme="minorHAnsi"/>
          <w:b/>
          <w:color w:val="000000"/>
          <w:sz w:val="24"/>
          <w:szCs w:val="24"/>
        </w:rPr>
      </w:pPr>
    </w:p>
    <w:p w:rsidR="003E72C7" w:rsidRPr="00020244" w:rsidRDefault="003E72C7" w:rsidP="005A5014">
      <w:pPr>
        <w:spacing w:after="120" w:line="276" w:lineRule="auto"/>
        <w:rPr>
          <w:rFonts w:asciiTheme="minorHAnsi" w:hAnsiTheme="minorHAnsi" w:cstheme="minorHAnsi"/>
          <w:b/>
          <w:color w:val="000000"/>
          <w:sz w:val="24"/>
          <w:szCs w:val="24"/>
        </w:rPr>
      </w:pPr>
    </w:p>
    <w:p w:rsidR="003E72C7" w:rsidRPr="00020244" w:rsidRDefault="003E72C7" w:rsidP="005A5014">
      <w:pPr>
        <w:spacing w:after="120" w:line="276" w:lineRule="auto"/>
        <w:rPr>
          <w:rFonts w:asciiTheme="minorHAnsi" w:hAnsiTheme="minorHAnsi" w:cstheme="minorHAnsi"/>
          <w:b/>
          <w:color w:val="000000"/>
          <w:sz w:val="24"/>
          <w:szCs w:val="24"/>
        </w:rPr>
      </w:pPr>
    </w:p>
    <w:p w:rsidR="003E72C7" w:rsidRPr="00020244" w:rsidRDefault="003E72C7" w:rsidP="005A5014">
      <w:pPr>
        <w:spacing w:after="120" w:line="276" w:lineRule="auto"/>
        <w:rPr>
          <w:rFonts w:asciiTheme="minorHAnsi" w:hAnsiTheme="minorHAnsi" w:cstheme="minorHAnsi"/>
          <w:b/>
          <w:color w:val="000000"/>
          <w:sz w:val="24"/>
          <w:szCs w:val="24"/>
        </w:rPr>
      </w:pPr>
    </w:p>
    <w:p w:rsidR="003E72C7" w:rsidRDefault="003E72C7" w:rsidP="005A5014">
      <w:pPr>
        <w:spacing w:after="120" w:line="276" w:lineRule="auto"/>
        <w:rPr>
          <w:rFonts w:asciiTheme="minorHAnsi" w:hAnsiTheme="minorHAnsi" w:cstheme="minorHAnsi"/>
          <w:b/>
          <w:color w:val="000000"/>
          <w:sz w:val="24"/>
          <w:szCs w:val="24"/>
        </w:rPr>
      </w:pPr>
    </w:p>
    <w:p w:rsidR="007A7D89" w:rsidRPr="00020244" w:rsidRDefault="007A7D89" w:rsidP="005A5014">
      <w:pPr>
        <w:spacing w:after="120" w:line="276" w:lineRule="auto"/>
        <w:rPr>
          <w:rFonts w:asciiTheme="minorHAnsi" w:hAnsiTheme="minorHAnsi" w:cstheme="minorHAnsi"/>
          <w:b/>
          <w:color w:val="000000"/>
          <w:sz w:val="24"/>
          <w:szCs w:val="24"/>
        </w:rPr>
      </w:pPr>
    </w:p>
    <w:p w:rsidR="003E72C7" w:rsidRPr="00020244" w:rsidRDefault="003E72C7" w:rsidP="005A5014">
      <w:pPr>
        <w:spacing w:after="120" w:line="276" w:lineRule="auto"/>
        <w:rPr>
          <w:rFonts w:asciiTheme="minorHAnsi" w:hAnsiTheme="minorHAnsi" w:cstheme="minorHAnsi"/>
          <w:b/>
          <w:color w:val="000000"/>
          <w:sz w:val="24"/>
          <w:szCs w:val="24"/>
        </w:rPr>
      </w:pPr>
    </w:p>
    <w:p w:rsidR="003E72C7" w:rsidRPr="00020244" w:rsidRDefault="003E72C7" w:rsidP="005A5014">
      <w:pPr>
        <w:spacing w:after="120" w:line="276" w:lineRule="auto"/>
        <w:rPr>
          <w:rFonts w:asciiTheme="minorHAnsi" w:hAnsiTheme="minorHAnsi" w:cstheme="minorHAnsi"/>
          <w:b/>
          <w:color w:val="000000"/>
          <w:sz w:val="24"/>
          <w:szCs w:val="24"/>
        </w:rPr>
      </w:pPr>
    </w:p>
    <w:p w:rsidR="005D78F3" w:rsidRPr="00020244" w:rsidRDefault="005D78F3" w:rsidP="005A5014">
      <w:pPr>
        <w:spacing w:after="120" w:line="276" w:lineRule="auto"/>
        <w:rPr>
          <w:rFonts w:asciiTheme="minorHAnsi" w:hAnsiTheme="minorHAnsi" w:cstheme="minorHAnsi"/>
          <w:b/>
          <w:color w:val="000000"/>
          <w:sz w:val="24"/>
          <w:szCs w:val="24"/>
        </w:rPr>
      </w:pPr>
    </w:p>
    <w:p w:rsidR="005D78F3" w:rsidRPr="00020244" w:rsidRDefault="005D78F3" w:rsidP="005A5014">
      <w:pPr>
        <w:spacing w:after="120" w:line="276" w:lineRule="auto"/>
        <w:rPr>
          <w:rFonts w:asciiTheme="minorHAnsi" w:hAnsiTheme="minorHAnsi" w:cstheme="minorHAnsi"/>
          <w:b/>
          <w:color w:val="000000"/>
          <w:sz w:val="24"/>
          <w:szCs w:val="24"/>
        </w:rPr>
      </w:pPr>
    </w:p>
    <w:p w:rsidR="003E72C7" w:rsidRPr="00020244" w:rsidRDefault="003E72C7" w:rsidP="005A5014">
      <w:pPr>
        <w:spacing w:after="120" w:line="276" w:lineRule="auto"/>
        <w:rPr>
          <w:rFonts w:asciiTheme="minorHAnsi" w:hAnsiTheme="minorHAnsi" w:cstheme="minorHAnsi"/>
          <w:b/>
          <w:color w:val="000000"/>
          <w:sz w:val="24"/>
          <w:szCs w:val="24"/>
        </w:rPr>
      </w:pPr>
    </w:p>
    <w:p w:rsidR="003E72C7" w:rsidRPr="00B91DB8" w:rsidRDefault="001050FA" w:rsidP="005A5014">
      <w:pPr>
        <w:spacing w:after="120" w:line="276" w:lineRule="auto"/>
        <w:jc w:val="center"/>
        <w:rPr>
          <w:rFonts w:asciiTheme="minorHAnsi" w:hAnsiTheme="minorHAnsi" w:cstheme="minorHAnsi"/>
          <w:b/>
          <w:sz w:val="24"/>
          <w:szCs w:val="24"/>
        </w:rPr>
      </w:pPr>
      <w:r w:rsidRPr="00020244">
        <w:rPr>
          <w:rFonts w:asciiTheme="minorHAnsi" w:hAnsiTheme="minorHAnsi" w:cstheme="minorHAnsi"/>
          <w:b/>
          <w:sz w:val="24"/>
          <w:szCs w:val="24"/>
        </w:rPr>
        <w:lastRenderedPageBreak/>
        <w:t>(</w:t>
      </w:r>
      <w:r w:rsidRPr="00B91DB8">
        <w:rPr>
          <w:rFonts w:asciiTheme="minorHAnsi" w:hAnsiTheme="minorHAnsi" w:cstheme="minorHAnsi"/>
          <w:b/>
          <w:sz w:val="24"/>
          <w:szCs w:val="24"/>
        </w:rPr>
        <w:t>MODELO) ANEXO VI</w:t>
      </w:r>
    </w:p>
    <w:p w:rsidR="003E72C7" w:rsidRPr="00B91DB8" w:rsidRDefault="001050FA" w:rsidP="005A5014">
      <w:pPr>
        <w:pBdr>
          <w:top w:val="nil"/>
          <w:left w:val="nil"/>
          <w:bottom w:val="nil"/>
          <w:right w:val="nil"/>
          <w:between w:val="nil"/>
        </w:pBdr>
        <w:spacing w:after="120" w:line="276" w:lineRule="auto"/>
        <w:jc w:val="center"/>
        <w:rPr>
          <w:rFonts w:asciiTheme="minorHAnsi" w:hAnsiTheme="minorHAnsi" w:cstheme="minorHAnsi"/>
          <w:sz w:val="24"/>
          <w:szCs w:val="24"/>
        </w:rPr>
      </w:pPr>
      <w:r w:rsidRPr="00B91DB8">
        <w:rPr>
          <w:rFonts w:asciiTheme="minorHAnsi" w:hAnsiTheme="minorHAnsi" w:cstheme="minorHAnsi"/>
          <w:sz w:val="24"/>
          <w:szCs w:val="24"/>
        </w:rPr>
        <w:t>(PAPEL TIMBRADO DA ENTIDADE)</w:t>
      </w:r>
    </w:p>
    <w:p w:rsidR="0026518E" w:rsidRPr="0026518E" w:rsidRDefault="0026518E" w:rsidP="0026518E">
      <w:pPr>
        <w:spacing w:after="100"/>
        <w:jc w:val="center"/>
        <w:rPr>
          <w:rFonts w:ascii="Times New Roman" w:eastAsia="Times New Roman" w:hAnsi="Times New Roman" w:cs="Times New Roman"/>
          <w:sz w:val="24"/>
          <w:szCs w:val="24"/>
        </w:rPr>
      </w:pPr>
      <w:r w:rsidRPr="0026518E">
        <w:rPr>
          <w:rFonts w:eastAsia="Times New Roman"/>
          <w:b/>
          <w:bCs/>
          <w:color w:val="000000"/>
          <w:sz w:val="24"/>
          <w:szCs w:val="24"/>
        </w:rPr>
        <w:t>PLANO DE TRABALHO</w:t>
      </w:r>
    </w:p>
    <w:p w:rsidR="0026518E" w:rsidRPr="0026518E" w:rsidRDefault="0026518E" w:rsidP="0026518E">
      <w:pPr>
        <w:jc w:val="left"/>
        <w:rPr>
          <w:rFonts w:ascii="Times New Roman" w:eastAsia="Times New Roman" w:hAnsi="Times New Roman" w:cs="Times New Roman"/>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b/>
          <w:bCs/>
          <w:color w:val="000000"/>
          <w:sz w:val="24"/>
          <w:szCs w:val="24"/>
        </w:rPr>
        <w:t>Quadro 01 - Identificação do Proponente</w:t>
      </w:r>
    </w:p>
    <w:tbl>
      <w:tblPr>
        <w:tblW w:w="0" w:type="auto"/>
        <w:jc w:val="center"/>
        <w:tblInd w:w="-3999" w:type="dxa"/>
        <w:tblCellMar>
          <w:top w:w="15" w:type="dxa"/>
          <w:left w:w="15" w:type="dxa"/>
          <w:bottom w:w="15" w:type="dxa"/>
          <w:right w:w="15" w:type="dxa"/>
        </w:tblCellMar>
        <w:tblLook w:val="04A0"/>
      </w:tblPr>
      <w:tblGrid>
        <w:gridCol w:w="3020"/>
        <w:gridCol w:w="2693"/>
        <w:gridCol w:w="2791"/>
      </w:tblGrid>
      <w:tr w:rsidR="0026518E" w:rsidRPr="0026518E" w:rsidTr="0026518E">
        <w:trPr>
          <w:trHeight w:val="454"/>
          <w:jc w:val="center"/>
        </w:trPr>
        <w:tc>
          <w:tcPr>
            <w:tcW w:w="8504" w:type="dxa"/>
            <w:gridSpan w:val="3"/>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4"/>
                <w:szCs w:val="24"/>
              </w:rPr>
              <w:t>Nome da OSC:</w:t>
            </w:r>
          </w:p>
        </w:tc>
      </w:tr>
      <w:tr w:rsidR="0026518E" w:rsidRPr="0026518E" w:rsidTr="0026518E">
        <w:trPr>
          <w:trHeight w:val="454"/>
          <w:jc w:val="center"/>
        </w:trPr>
        <w:tc>
          <w:tcPr>
            <w:tcW w:w="302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4"/>
                <w:szCs w:val="24"/>
              </w:rPr>
              <w:t>CNPJ:</w:t>
            </w:r>
          </w:p>
        </w:tc>
        <w:tc>
          <w:tcPr>
            <w:tcW w:w="5484" w:type="dxa"/>
            <w:gridSpan w:val="2"/>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4"/>
                <w:szCs w:val="24"/>
              </w:rPr>
              <w:t>Endereço:</w:t>
            </w:r>
          </w:p>
        </w:tc>
      </w:tr>
      <w:tr w:rsidR="0026518E" w:rsidRPr="0026518E" w:rsidTr="0026518E">
        <w:trPr>
          <w:trHeight w:val="454"/>
          <w:jc w:val="center"/>
        </w:trPr>
        <w:tc>
          <w:tcPr>
            <w:tcW w:w="302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4"/>
                <w:szCs w:val="24"/>
              </w:rPr>
              <w:t>Complemento:</w:t>
            </w:r>
          </w:p>
        </w:tc>
        <w:tc>
          <w:tcPr>
            <w:tcW w:w="269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4"/>
                <w:szCs w:val="24"/>
              </w:rPr>
              <w:t>Bairro:</w:t>
            </w:r>
          </w:p>
        </w:tc>
        <w:tc>
          <w:tcPr>
            <w:tcW w:w="279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4"/>
                <w:szCs w:val="24"/>
              </w:rPr>
              <w:t>CEP:</w:t>
            </w:r>
          </w:p>
        </w:tc>
      </w:tr>
      <w:tr w:rsidR="0026518E" w:rsidRPr="0026518E" w:rsidTr="0026518E">
        <w:trPr>
          <w:trHeight w:val="454"/>
          <w:jc w:val="center"/>
        </w:trPr>
        <w:tc>
          <w:tcPr>
            <w:tcW w:w="302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4"/>
                <w:szCs w:val="24"/>
              </w:rPr>
              <w:t>Celular: (DDD)</w:t>
            </w:r>
          </w:p>
        </w:tc>
        <w:tc>
          <w:tcPr>
            <w:tcW w:w="5484" w:type="dxa"/>
            <w:gridSpan w:val="2"/>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4"/>
                <w:szCs w:val="24"/>
              </w:rPr>
              <w:t>Telefone: (DDD)</w:t>
            </w:r>
          </w:p>
        </w:tc>
      </w:tr>
      <w:tr w:rsidR="0026518E" w:rsidRPr="0026518E" w:rsidTr="0026518E">
        <w:trPr>
          <w:trHeight w:val="454"/>
          <w:jc w:val="center"/>
        </w:trPr>
        <w:tc>
          <w:tcPr>
            <w:tcW w:w="302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4"/>
                <w:szCs w:val="24"/>
              </w:rPr>
              <w:t>E-mail:</w:t>
            </w:r>
          </w:p>
        </w:tc>
        <w:tc>
          <w:tcPr>
            <w:tcW w:w="5484" w:type="dxa"/>
            <w:gridSpan w:val="2"/>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4"/>
                <w:szCs w:val="24"/>
              </w:rPr>
              <w:t>Site:</w:t>
            </w:r>
          </w:p>
        </w:tc>
      </w:tr>
      <w:tr w:rsidR="0026518E" w:rsidRPr="0026518E" w:rsidTr="0026518E">
        <w:trPr>
          <w:trHeight w:val="454"/>
          <w:jc w:val="center"/>
        </w:trPr>
        <w:tc>
          <w:tcPr>
            <w:tcW w:w="8504" w:type="dxa"/>
            <w:gridSpan w:val="3"/>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4"/>
                <w:szCs w:val="24"/>
              </w:rPr>
              <w:t>Dirigente da OSC:</w:t>
            </w:r>
          </w:p>
        </w:tc>
      </w:tr>
      <w:tr w:rsidR="0026518E" w:rsidRPr="0026518E" w:rsidTr="0026518E">
        <w:trPr>
          <w:trHeight w:val="454"/>
          <w:jc w:val="center"/>
        </w:trPr>
        <w:tc>
          <w:tcPr>
            <w:tcW w:w="302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4"/>
                <w:szCs w:val="24"/>
              </w:rPr>
              <w:t>CPF:</w:t>
            </w:r>
          </w:p>
        </w:tc>
        <w:tc>
          <w:tcPr>
            <w:tcW w:w="269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4"/>
                <w:szCs w:val="24"/>
              </w:rPr>
              <w:t>RG:</w:t>
            </w:r>
          </w:p>
        </w:tc>
        <w:tc>
          <w:tcPr>
            <w:tcW w:w="279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4"/>
                <w:szCs w:val="24"/>
              </w:rPr>
              <w:t>Órgão Expedidor:</w:t>
            </w:r>
          </w:p>
        </w:tc>
      </w:tr>
      <w:tr w:rsidR="0026518E" w:rsidRPr="0026518E" w:rsidTr="0026518E">
        <w:trPr>
          <w:trHeight w:val="454"/>
          <w:jc w:val="center"/>
        </w:trPr>
        <w:tc>
          <w:tcPr>
            <w:tcW w:w="8504" w:type="dxa"/>
            <w:gridSpan w:val="3"/>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4"/>
                <w:szCs w:val="24"/>
              </w:rPr>
              <w:t>Endereço do Dirigente:</w:t>
            </w:r>
          </w:p>
        </w:tc>
      </w:tr>
    </w:tbl>
    <w:p w:rsidR="0026518E" w:rsidRPr="0026518E" w:rsidRDefault="0026518E" w:rsidP="0026518E">
      <w:pPr>
        <w:jc w:val="left"/>
        <w:rPr>
          <w:rFonts w:ascii="Times New Roman" w:eastAsia="Times New Roman" w:hAnsi="Times New Roman" w:cs="Times New Roman"/>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b/>
          <w:bCs/>
          <w:color w:val="000000"/>
          <w:sz w:val="24"/>
          <w:szCs w:val="24"/>
        </w:rPr>
        <w:t>Quadro 02 - Dados do Projeto</w:t>
      </w:r>
    </w:p>
    <w:tbl>
      <w:tblPr>
        <w:tblW w:w="0" w:type="auto"/>
        <w:jc w:val="center"/>
        <w:tblInd w:w="-3578" w:type="dxa"/>
        <w:tblCellMar>
          <w:top w:w="15" w:type="dxa"/>
          <w:left w:w="15" w:type="dxa"/>
          <w:bottom w:w="15" w:type="dxa"/>
          <w:right w:w="15" w:type="dxa"/>
        </w:tblCellMar>
        <w:tblLook w:val="04A0"/>
      </w:tblPr>
      <w:tblGrid>
        <w:gridCol w:w="8506"/>
      </w:tblGrid>
      <w:tr w:rsidR="0026518E" w:rsidRPr="0026518E" w:rsidTr="0026518E">
        <w:trPr>
          <w:trHeight w:val="454"/>
          <w:jc w:val="center"/>
        </w:trPr>
        <w:tc>
          <w:tcPr>
            <w:tcW w:w="850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r w:rsidRPr="0026518E">
              <w:rPr>
                <w:rFonts w:eastAsia="Times New Roman"/>
                <w:color w:val="000000"/>
                <w:sz w:val="24"/>
                <w:szCs w:val="24"/>
              </w:rPr>
              <w:t>Nome do Projeto:</w:t>
            </w:r>
          </w:p>
        </w:tc>
      </w:tr>
      <w:tr w:rsidR="0026518E" w:rsidRPr="0026518E" w:rsidTr="0026518E">
        <w:trPr>
          <w:trHeight w:val="454"/>
          <w:jc w:val="center"/>
        </w:trPr>
        <w:tc>
          <w:tcPr>
            <w:tcW w:w="850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r w:rsidRPr="0026518E">
              <w:rPr>
                <w:rFonts w:eastAsia="Times New Roman"/>
                <w:color w:val="000000"/>
                <w:sz w:val="24"/>
                <w:szCs w:val="24"/>
              </w:rPr>
              <w:t>Local de realização:</w:t>
            </w:r>
          </w:p>
        </w:tc>
      </w:tr>
      <w:tr w:rsidR="0026518E" w:rsidRPr="0026518E" w:rsidTr="0026518E">
        <w:trPr>
          <w:trHeight w:val="454"/>
          <w:jc w:val="center"/>
        </w:trPr>
        <w:tc>
          <w:tcPr>
            <w:tcW w:w="850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r w:rsidRPr="0026518E">
              <w:rPr>
                <w:rFonts w:eastAsia="Times New Roman"/>
                <w:color w:val="000000"/>
                <w:sz w:val="24"/>
                <w:szCs w:val="24"/>
              </w:rPr>
              <w:t>Período de realização:</w:t>
            </w:r>
          </w:p>
        </w:tc>
      </w:tr>
      <w:tr w:rsidR="0026518E" w:rsidRPr="0026518E" w:rsidTr="0026518E">
        <w:trPr>
          <w:trHeight w:val="454"/>
          <w:jc w:val="center"/>
        </w:trPr>
        <w:tc>
          <w:tcPr>
            <w:tcW w:w="850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r w:rsidRPr="0026518E">
              <w:rPr>
                <w:rFonts w:eastAsia="Times New Roman"/>
                <w:color w:val="000000"/>
                <w:sz w:val="24"/>
                <w:szCs w:val="24"/>
              </w:rPr>
              <w:t>Horários de realização:</w:t>
            </w:r>
          </w:p>
        </w:tc>
      </w:tr>
      <w:tr w:rsidR="0026518E" w:rsidRPr="0026518E" w:rsidTr="0026518E">
        <w:trPr>
          <w:trHeight w:val="454"/>
          <w:jc w:val="center"/>
        </w:trPr>
        <w:tc>
          <w:tcPr>
            <w:tcW w:w="850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r w:rsidRPr="0026518E">
              <w:rPr>
                <w:rFonts w:eastAsia="Times New Roman"/>
                <w:color w:val="000000"/>
                <w:sz w:val="24"/>
                <w:szCs w:val="24"/>
              </w:rPr>
              <w:t>Nome do responsável técnico do projeto:</w:t>
            </w:r>
          </w:p>
        </w:tc>
      </w:tr>
      <w:tr w:rsidR="0026518E" w:rsidRPr="0026518E" w:rsidTr="0026518E">
        <w:trPr>
          <w:trHeight w:val="454"/>
          <w:jc w:val="center"/>
        </w:trPr>
        <w:tc>
          <w:tcPr>
            <w:tcW w:w="850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r w:rsidRPr="0026518E">
              <w:rPr>
                <w:rFonts w:eastAsia="Times New Roman"/>
                <w:color w:val="000000"/>
                <w:sz w:val="24"/>
                <w:szCs w:val="24"/>
              </w:rPr>
              <w:t>Nº do registro profissional:</w:t>
            </w:r>
          </w:p>
        </w:tc>
      </w:tr>
      <w:tr w:rsidR="0026518E" w:rsidRPr="0026518E" w:rsidTr="0026518E">
        <w:trPr>
          <w:trHeight w:val="454"/>
          <w:jc w:val="center"/>
        </w:trPr>
        <w:tc>
          <w:tcPr>
            <w:tcW w:w="850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r w:rsidRPr="0026518E">
              <w:rPr>
                <w:rFonts w:eastAsia="Times New Roman"/>
                <w:color w:val="000000"/>
                <w:sz w:val="24"/>
                <w:szCs w:val="24"/>
              </w:rPr>
              <w:t>Valor da SMPED: R$ (extenso)</w:t>
            </w:r>
          </w:p>
        </w:tc>
      </w:tr>
      <w:tr w:rsidR="0026518E" w:rsidRPr="0026518E" w:rsidTr="0026518E">
        <w:trPr>
          <w:trHeight w:val="454"/>
          <w:jc w:val="center"/>
        </w:trPr>
        <w:tc>
          <w:tcPr>
            <w:tcW w:w="850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r w:rsidRPr="0026518E">
              <w:rPr>
                <w:rFonts w:eastAsia="Times New Roman"/>
                <w:color w:val="000000"/>
                <w:sz w:val="24"/>
                <w:szCs w:val="24"/>
              </w:rPr>
              <w:t>Valor da contrapartida (se houver): R$ (extenso)</w:t>
            </w:r>
          </w:p>
        </w:tc>
      </w:tr>
      <w:tr w:rsidR="0026518E" w:rsidRPr="0026518E" w:rsidTr="0026518E">
        <w:trPr>
          <w:trHeight w:val="454"/>
          <w:jc w:val="center"/>
        </w:trPr>
        <w:tc>
          <w:tcPr>
            <w:tcW w:w="850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r w:rsidRPr="0026518E">
              <w:rPr>
                <w:rFonts w:eastAsia="Times New Roman"/>
                <w:color w:val="000000"/>
                <w:sz w:val="24"/>
                <w:szCs w:val="24"/>
              </w:rPr>
              <w:t>Valor total do projeto: R$ (extenso)</w:t>
            </w:r>
          </w:p>
        </w:tc>
      </w:tr>
    </w:tbl>
    <w:p w:rsidR="0026518E" w:rsidRPr="0026518E" w:rsidRDefault="0026518E" w:rsidP="0026518E">
      <w:pPr>
        <w:jc w:val="left"/>
        <w:rPr>
          <w:rFonts w:ascii="Times New Roman" w:eastAsia="Times New Roman" w:hAnsi="Times New Roman" w:cs="Times New Roman"/>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b/>
          <w:bCs/>
          <w:color w:val="000000"/>
          <w:sz w:val="24"/>
          <w:szCs w:val="24"/>
        </w:rPr>
        <w:t>Quadro 03 - Histórico do Proponente</w:t>
      </w:r>
    </w:p>
    <w:tbl>
      <w:tblPr>
        <w:tblW w:w="0" w:type="auto"/>
        <w:jc w:val="center"/>
        <w:tblInd w:w="260" w:type="dxa"/>
        <w:tblCellMar>
          <w:top w:w="15" w:type="dxa"/>
          <w:left w:w="15" w:type="dxa"/>
          <w:bottom w:w="15" w:type="dxa"/>
          <w:right w:w="15" w:type="dxa"/>
        </w:tblCellMar>
        <w:tblLook w:val="04A0"/>
      </w:tblPr>
      <w:tblGrid>
        <w:gridCol w:w="8468"/>
      </w:tblGrid>
      <w:tr w:rsidR="0026518E" w:rsidRPr="0026518E" w:rsidTr="0026518E">
        <w:trPr>
          <w:trHeight w:val="340"/>
          <w:jc w:val="center"/>
        </w:trPr>
        <w:tc>
          <w:tcPr>
            <w:tcW w:w="846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spacing w:line="0" w:lineRule="atLeast"/>
              <w:rPr>
                <w:rFonts w:ascii="Times New Roman" w:eastAsia="Times New Roman" w:hAnsi="Times New Roman" w:cs="Times New Roman"/>
                <w:sz w:val="24"/>
                <w:szCs w:val="24"/>
              </w:rPr>
            </w:pPr>
            <w:r w:rsidRPr="0026518E">
              <w:rPr>
                <w:rFonts w:eastAsia="Times New Roman"/>
                <w:color w:val="808080"/>
                <w:sz w:val="24"/>
                <w:szCs w:val="24"/>
              </w:rPr>
              <w:t>Descrever projetos semelhantes ao proposto, executados pela entidade, com data de início e fim.</w:t>
            </w:r>
          </w:p>
        </w:tc>
      </w:tr>
      <w:tr w:rsidR="0026518E" w:rsidRPr="0026518E" w:rsidTr="0026518E">
        <w:trPr>
          <w:trHeight w:val="340"/>
          <w:jc w:val="center"/>
        </w:trPr>
        <w:tc>
          <w:tcPr>
            <w:tcW w:w="846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Default="0026518E" w:rsidP="0026518E">
            <w:pPr>
              <w:spacing w:after="240"/>
              <w:jc w:val="left"/>
              <w:rPr>
                <w:rFonts w:ascii="Times New Roman" w:eastAsia="Times New Roman" w:hAnsi="Times New Roman" w:cs="Times New Roman"/>
                <w:sz w:val="1"/>
                <w:szCs w:val="24"/>
              </w:rPr>
            </w:pPr>
          </w:p>
          <w:p w:rsidR="0026518E" w:rsidRPr="0026518E" w:rsidRDefault="0026518E" w:rsidP="0026518E">
            <w:pPr>
              <w:spacing w:after="240"/>
              <w:jc w:val="left"/>
              <w:rPr>
                <w:rFonts w:ascii="Times New Roman" w:eastAsia="Times New Roman" w:hAnsi="Times New Roman" w:cs="Times New Roman"/>
                <w:sz w:val="1"/>
                <w:szCs w:val="24"/>
              </w:rPr>
            </w:pPr>
          </w:p>
        </w:tc>
      </w:tr>
    </w:tbl>
    <w:p w:rsidR="0026518E" w:rsidRDefault="0026518E" w:rsidP="0026518E">
      <w:pPr>
        <w:spacing w:after="100"/>
        <w:rPr>
          <w:rFonts w:eastAsia="Times New Roman"/>
          <w:b/>
          <w:bCs/>
          <w:color w:val="000000"/>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b/>
          <w:bCs/>
          <w:color w:val="000000"/>
          <w:sz w:val="24"/>
          <w:szCs w:val="24"/>
        </w:rPr>
        <w:lastRenderedPageBreak/>
        <w:t>Quadro 04 - Descrição do Objeto</w:t>
      </w:r>
    </w:p>
    <w:tbl>
      <w:tblPr>
        <w:tblW w:w="0" w:type="auto"/>
        <w:jc w:val="center"/>
        <w:tblInd w:w="260" w:type="dxa"/>
        <w:tblCellMar>
          <w:top w:w="15" w:type="dxa"/>
          <w:left w:w="15" w:type="dxa"/>
          <w:bottom w:w="15" w:type="dxa"/>
          <w:right w:w="15" w:type="dxa"/>
        </w:tblCellMar>
        <w:tblLook w:val="04A0"/>
      </w:tblPr>
      <w:tblGrid>
        <w:gridCol w:w="8468"/>
      </w:tblGrid>
      <w:tr w:rsidR="0026518E" w:rsidRPr="0026518E" w:rsidTr="0026518E">
        <w:trPr>
          <w:trHeight w:val="454"/>
          <w:jc w:val="center"/>
        </w:trPr>
        <w:tc>
          <w:tcPr>
            <w:tcW w:w="846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spacing w:line="0" w:lineRule="atLeast"/>
              <w:rPr>
                <w:rFonts w:ascii="Times New Roman" w:eastAsia="Times New Roman" w:hAnsi="Times New Roman" w:cs="Times New Roman"/>
                <w:sz w:val="24"/>
                <w:szCs w:val="24"/>
              </w:rPr>
            </w:pPr>
            <w:r w:rsidRPr="0026518E">
              <w:rPr>
                <w:rFonts w:eastAsia="Times New Roman"/>
                <w:color w:val="808080"/>
                <w:sz w:val="24"/>
                <w:szCs w:val="24"/>
              </w:rPr>
              <w:t>Descrever a ação principal a ser desenvolvida para solucionar o problema detectado pela OSC.</w:t>
            </w:r>
          </w:p>
        </w:tc>
      </w:tr>
      <w:tr w:rsidR="0026518E" w:rsidRPr="0026518E" w:rsidTr="0026518E">
        <w:trPr>
          <w:trHeight w:val="454"/>
          <w:jc w:val="center"/>
        </w:trPr>
        <w:tc>
          <w:tcPr>
            <w:tcW w:w="846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Default="0026518E" w:rsidP="0026518E">
            <w:pPr>
              <w:spacing w:after="240"/>
              <w:jc w:val="left"/>
              <w:rPr>
                <w:rFonts w:ascii="Times New Roman" w:eastAsia="Times New Roman" w:hAnsi="Times New Roman" w:cs="Times New Roman"/>
                <w:sz w:val="1"/>
                <w:szCs w:val="24"/>
              </w:rPr>
            </w:pPr>
          </w:p>
          <w:p w:rsidR="0026518E" w:rsidRDefault="0026518E" w:rsidP="0026518E">
            <w:pPr>
              <w:spacing w:after="240"/>
              <w:jc w:val="left"/>
              <w:rPr>
                <w:rFonts w:ascii="Times New Roman" w:eastAsia="Times New Roman" w:hAnsi="Times New Roman" w:cs="Times New Roman"/>
                <w:sz w:val="1"/>
                <w:szCs w:val="24"/>
              </w:rPr>
            </w:pPr>
          </w:p>
          <w:p w:rsidR="0026518E" w:rsidRDefault="0026518E" w:rsidP="0026518E">
            <w:pPr>
              <w:spacing w:after="240"/>
              <w:jc w:val="left"/>
              <w:rPr>
                <w:rFonts w:ascii="Times New Roman" w:eastAsia="Times New Roman" w:hAnsi="Times New Roman" w:cs="Times New Roman"/>
                <w:sz w:val="1"/>
                <w:szCs w:val="24"/>
              </w:rPr>
            </w:pPr>
          </w:p>
          <w:p w:rsidR="0026518E" w:rsidRPr="0026518E" w:rsidRDefault="0026518E" w:rsidP="0026518E">
            <w:pPr>
              <w:spacing w:after="240"/>
              <w:jc w:val="left"/>
              <w:rPr>
                <w:rFonts w:ascii="Times New Roman" w:eastAsia="Times New Roman" w:hAnsi="Times New Roman" w:cs="Times New Roman"/>
                <w:sz w:val="1"/>
                <w:szCs w:val="24"/>
              </w:rPr>
            </w:pPr>
          </w:p>
        </w:tc>
      </w:tr>
    </w:tbl>
    <w:p w:rsidR="0026518E" w:rsidRPr="0026518E" w:rsidRDefault="0026518E" w:rsidP="0026518E">
      <w:pPr>
        <w:jc w:val="left"/>
        <w:rPr>
          <w:rFonts w:ascii="Times New Roman" w:eastAsia="Times New Roman" w:hAnsi="Times New Roman" w:cs="Times New Roman"/>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b/>
          <w:bCs/>
          <w:color w:val="000000"/>
          <w:sz w:val="24"/>
          <w:szCs w:val="24"/>
        </w:rPr>
        <w:t>Quadro 05 - Justificativa do Projeto</w:t>
      </w:r>
    </w:p>
    <w:tbl>
      <w:tblPr>
        <w:tblW w:w="0" w:type="auto"/>
        <w:jc w:val="center"/>
        <w:tblInd w:w="292" w:type="dxa"/>
        <w:tblCellMar>
          <w:top w:w="15" w:type="dxa"/>
          <w:left w:w="15" w:type="dxa"/>
          <w:bottom w:w="15" w:type="dxa"/>
          <w:right w:w="15" w:type="dxa"/>
        </w:tblCellMar>
        <w:tblLook w:val="04A0"/>
      </w:tblPr>
      <w:tblGrid>
        <w:gridCol w:w="8436"/>
      </w:tblGrid>
      <w:tr w:rsidR="0026518E" w:rsidRPr="0026518E" w:rsidTr="0026518E">
        <w:trPr>
          <w:trHeight w:val="454"/>
          <w:jc w:val="center"/>
        </w:trPr>
        <w:tc>
          <w:tcPr>
            <w:tcW w:w="843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spacing w:line="0" w:lineRule="atLeast"/>
              <w:rPr>
                <w:rFonts w:ascii="Times New Roman" w:eastAsia="Times New Roman" w:hAnsi="Times New Roman" w:cs="Times New Roman"/>
                <w:sz w:val="24"/>
                <w:szCs w:val="24"/>
              </w:rPr>
            </w:pPr>
            <w:r w:rsidRPr="0026518E">
              <w:rPr>
                <w:rFonts w:eastAsia="Times New Roman"/>
                <w:color w:val="808080"/>
                <w:sz w:val="24"/>
                <w:szCs w:val="24"/>
              </w:rPr>
              <w:t>Descrever a importância do projeto para solucionar os problemas de forma clara e objetiva.</w:t>
            </w:r>
          </w:p>
        </w:tc>
      </w:tr>
      <w:tr w:rsidR="0026518E" w:rsidRPr="0026518E" w:rsidTr="0026518E">
        <w:trPr>
          <w:trHeight w:val="454"/>
          <w:jc w:val="center"/>
        </w:trPr>
        <w:tc>
          <w:tcPr>
            <w:tcW w:w="843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Default="0026518E" w:rsidP="0026518E">
            <w:pPr>
              <w:spacing w:after="240"/>
              <w:jc w:val="left"/>
              <w:rPr>
                <w:rFonts w:ascii="Times New Roman" w:eastAsia="Times New Roman" w:hAnsi="Times New Roman" w:cs="Times New Roman"/>
                <w:sz w:val="1"/>
                <w:szCs w:val="24"/>
              </w:rPr>
            </w:pPr>
          </w:p>
          <w:p w:rsidR="0026518E" w:rsidRDefault="0026518E" w:rsidP="0026518E">
            <w:pPr>
              <w:spacing w:after="240"/>
              <w:jc w:val="left"/>
              <w:rPr>
                <w:rFonts w:ascii="Times New Roman" w:eastAsia="Times New Roman" w:hAnsi="Times New Roman" w:cs="Times New Roman"/>
                <w:sz w:val="1"/>
                <w:szCs w:val="24"/>
              </w:rPr>
            </w:pPr>
          </w:p>
          <w:p w:rsidR="0026518E" w:rsidRDefault="0026518E" w:rsidP="0026518E">
            <w:pPr>
              <w:spacing w:after="240"/>
              <w:jc w:val="left"/>
              <w:rPr>
                <w:rFonts w:ascii="Times New Roman" w:eastAsia="Times New Roman" w:hAnsi="Times New Roman" w:cs="Times New Roman"/>
                <w:sz w:val="1"/>
                <w:szCs w:val="24"/>
              </w:rPr>
            </w:pPr>
          </w:p>
          <w:p w:rsidR="0026518E" w:rsidRPr="0026518E" w:rsidRDefault="0026518E" w:rsidP="0026518E">
            <w:pPr>
              <w:spacing w:after="240"/>
              <w:jc w:val="left"/>
              <w:rPr>
                <w:rFonts w:ascii="Times New Roman" w:eastAsia="Times New Roman" w:hAnsi="Times New Roman" w:cs="Times New Roman"/>
                <w:sz w:val="1"/>
                <w:szCs w:val="24"/>
              </w:rPr>
            </w:pPr>
          </w:p>
        </w:tc>
      </w:tr>
    </w:tbl>
    <w:p w:rsidR="0026518E" w:rsidRPr="0026518E" w:rsidRDefault="0026518E" w:rsidP="0026518E">
      <w:pPr>
        <w:jc w:val="left"/>
        <w:rPr>
          <w:rFonts w:ascii="Times New Roman" w:eastAsia="Times New Roman" w:hAnsi="Times New Roman" w:cs="Times New Roman"/>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b/>
          <w:bCs/>
          <w:color w:val="000000"/>
          <w:sz w:val="24"/>
          <w:szCs w:val="24"/>
        </w:rPr>
        <w:t>Quadro 06 – Público-alvo e previsão de atendimentos</w:t>
      </w:r>
    </w:p>
    <w:tbl>
      <w:tblPr>
        <w:tblW w:w="0" w:type="auto"/>
        <w:jc w:val="center"/>
        <w:tblInd w:w="295" w:type="dxa"/>
        <w:tblCellMar>
          <w:top w:w="15" w:type="dxa"/>
          <w:left w:w="15" w:type="dxa"/>
          <w:bottom w:w="15" w:type="dxa"/>
          <w:right w:w="15" w:type="dxa"/>
        </w:tblCellMar>
        <w:tblLook w:val="04A0"/>
      </w:tblPr>
      <w:tblGrid>
        <w:gridCol w:w="8433"/>
      </w:tblGrid>
      <w:tr w:rsidR="0026518E" w:rsidRPr="0026518E" w:rsidTr="0026518E">
        <w:trPr>
          <w:trHeight w:val="454"/>
          <w:jc w:val="center"/>
        </w:trPr>
        <w:tc>
          <w:tcPr>
            <w:tcW w:w="84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spacing w:line="0" w:lineRule="atLeast"/>
              <w:rPr>
                <w:rFonts w:ascii="Times New Roman" w:eastAsia="Times New Roman" w:hAnsi="Times New Roman" w:cs="Times New Roman"/>
                <w:sz w:val="24"/>
                <w:szCs w:val="24"/>
              </w:rPr>
            </w:pPr>
            <w:r w:rsidRPr="0026518E">
              <w:rPr>
                <w:rFonts w:eastAsia="Times New Roman"/>
                <w:color w:val="808080"/>
                <w:sz w:val="24"/>
                <w:szCs w:val="24"/>
              </w:rPr>
              <w:t>Descrever o público que será atendido,  sua faixa etária e a previsão total de atendimentos do projeto.</w:t>
            </w:r>
          </w:p>
        </w:tc>
      </w:tr>
      <w:tr w:rsidR="0026518E" w:rsidRPr="0026518E" w:rsidTr="0026518E">
        <w:trPr>
          <w:trHeight w:val="454"/>
          <w:jc w:val="center"/>
        </w:trPr>
        <w:tc>
          <w:tcPr>
            <w:tcW w:w="84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201F1E"/>
                <w:sz w:val="24"/>
                <w:szCs w:val="24"/>
              </w:rPr>
              <w:t>Público-alvo</w:t>
            </w:r>
          </w:p>
        </w:tc>
      </w:tr>
      <w:tr w:rsidR="0026518E" w:rsidRPr="0026518E" w:rsidTr="0026518E">
        <w:trPr>
          <w:trHeight w:val="454"/>
          <w:jc w:val="center"/>
        </w:trPr>
        <w:tc>
          <w:tcPr>
            <w:tcW w:w="84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Default="0026518E" w:rsidP="0026518E">
            <w:pPr>
              <w:jc w:val="left"/>
              <w:rPr>
                <w:rFonts w:ascii="Times New Roman" w:eastAsia="Times New Roman" w:hAnsi="Times New Roman" w:cs="Times New Roman"/>
                <w:sz w:val="24"/>
                <w:szCs w:val="24"/>
              </w:rPr>
            </w:pPr>
          </w:p>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26518E">
        <w:trPr>
          <w:trHeight w:val="454"/>
          <w:jc w:val="center"/>
        </w:trPr>
        <w:tc>
          <w:tcPr>
            <w:tcW w:w="84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201F1E"/>
                <w:sz w:val="24"/>
                <w:szCs w:val="24"/>
              </w:rPr>
              <w:t>Previsão de atendimentos</w:t>
            </w:r>
          </w:p>
        </w:tc>
      </w:tr>
      <w:tr w:rsidR="0026518E" w:rsidRPr="0026518E" w:rsidTr="0026518E">
        <w:trPr>
          <w:trHeight w:val="454"/>
          <w:jc w:val="center"/>
        </w:trPr>
        <w:tc>
          <w:tcPr>
            <w:tcW w:w="843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rsidR="0026518E" w:rsidRDefault="0026518E" w:rsidP="0026518E">
            <w:pPr>
              <w:jc w:val="left"/>
              <w:rPr>
                <w:rFonts w:ascii="Times New Roman" w:eastAsia="Times New Roman" w:hAnsi="Times New Roman" w:cs="Times New Roman"/>
                <w:sz w:val="24"/>
                <w:szCs w:val="24"/>
              </w:rPr>
            </w:pPr>
          </w:p>
          <w:p w:rsidR="0026518E" w:rsidRPr="0026518E" w:rsidRDefault="0026518E" w:rsidP="0026518E">
            <w:pPr>
              <w:jc w:val="left"/>
              <w:rPr>
                <w:rFonts w:ascii="Times New Roman" w:eastAsia="Times New Roman" w:hAnsi="Times New Roman" w:cs="Times New Roman"/>
                <w:sz w:val="24"/>
                <w:szCs w:val="24"/>
              </w:rPr>
            </w:pPr>
          </w:p>
        </w:tc>
      </w:tr>
    </w:tbl>
    <w:p w:rsidR="0026518E" w:rsidRPr="0026518E" w:rsidRDefault="0026518E" w:rsidP="0026518E">
      <w:pPr>
        <w:jc w:val="left"/>
        <w:rPr>
          <w:rFonts w:ascii="Times New Roman" w:eastAsia="Times New Roman" w:hAnsi="Times New Roman" w:cs="Times New Roman"/>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b/>
          <w:bCs/>
          <w:color w:val="000000"/>
          <w:sz w:val="24"/>
          <w:szCs w:val="24"/>
        </w:rPr>
        <w:t>Quadro 07 - Objetivos</w:t>
      </w:r>
    </w:p>
    <w:tbl>
      <w:tblPr>
        <w:tblW w:w="0" w:type="auto"/>
        <w:jc w:val="center"/>
        <w:tblInd w:w="289" w:type="dxa"/>
        <w:tblCellMar>
          <w:top w:w="15" w:type="dxa"/>
          <w:left w:w="15" w:type="dxa"/>
          <w:bottom w:w="15" w:type="dxa"/>
          <w:right w:w="15" w:type="dxa"/>
        </w:tblCellMar>
        <w:tblLook w:val="04A0"/>
      </w:tblPr>
      <w:tblGrid>
        <w:gridCol w:w="8436"/>
      </w:tblGrid>
      <w:tr w:rsidR="0026518E" w:rsidRPr="0026518E" w:rsidTr="0026518E">
        <w:trPr>
          <w:trHeight w:val="454"/>
          <w:jc w:val="center"/>
        </w:trPr>
        <w:tc>
          <w:tcPr>
            <w:tcW w:w="843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b/>
                <w:bCs/>
                <w:color w:val="808080"/>
              </w:rPr>
              <w:t>Objetivo Geral:</w:t>
            </w:r>
            <w:r w:rsidRPr="0026518E">
              <w:rPr>
                <w:rFonts w:eastAsia="Times New Roman"/>
                <w:color w:val="808080"/>
              </w:rPr>
              <w:t xml:space="preserve"> demonstrar o resultado que se pretende alcançar com a realização do projeto. </w:t>
            </w:r>
          </w:p>
          <w:p w:rsidR="0026518E" w:rsidRPr="0026518E" w:rsidRDefault="0026518E" w:rsidP="0026518E">
            <w:pPr>
              <w:spacing w:line="0" w:lineRule="atLeast"/>
              <w:rPr>
                <w:rFonts w:ascii="Times New Roman" w:eastAsia="Times New Roman" w:hAnsi="Times New Roman" w:cs="Times New Roman"/>
                <w:sz w:val="24"/>
                <w:szCs w:val="24"/>
              </w:rPr>
            </w:pPr>
            <w:r w:rsidRPr="0026518E">
              <w:rPr>
                <w:rFonts w:eastAsia="Times New Roman"/>
                <w:b/>
                <w:bCs/>
                <w:color w:val="808080"/>
              </w:rPr>
              <w:t>Objetivos Específicos</w:t>
            </w:r>
            <w:r w:rsidRPr="0026518E">
              <w:rPr>
                <w:rFonts w:eastAsia="Times New Roman"/>
                <w:color w:val="808080"/>
              </w:rPr>
              <w:t>: são as etapas fundamentais para se alcançar o objetivo geral.</w:t>
            </w:r>
          </w:p>
        </w:tc>
      </w:tr>
      <w:tr w:rsidR="0026518E" w:rsidRPr="0026518E" w:rsidTr="0026518E">
        <w:trPr>
          <w:trHeight w:val="454"/>
          <w:jc w:val="center"/>
        </w:trPr>
        <w:tc>
          <w:tcPr>
            <w:tcW w:w="843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spacing w:line="0" w:lineRule="atLeast"/>
              <w:jc w:val="center"/>
              <w:rPr>
                <w:rFonts w:ascii="Times New Roman" w:eastAsia="Times New Roman" w:hAnsi="Times New Roman" w:cs="Times New Roman"/>
                <w:sz w:val="24"/>
                <w:szCs w:val="24"/>
              </w:rPr>
            </w:pPr>
            <w:r w:rsidRPr="0026518E">
              <w:rPr>
                <w:rFonts w:eastAsia="Times New Roman"/>
                <w:b/>
                <w:bCs/>
                <w:color w:val="000000"/>
                <w:sz w:val="24"/>
                <w:szCs w:val="24"/>
              </w:rPr>
              <w:t>Objetivo Geral</w:t>
            </w:r>
          </w:p>
        </w:tc>
      </w:tr>
      <w:tr w:rsidR="0026518E" w:rsidRPr="0026518E" w:rsidTr="0026518E">
        <w:trPr>
          <w:trHeight w:val="454"/>
          <w:jc w:val="center"/>
        </w:trPr>
        <w:tc>
          <w:tcPr>
            <w:tcW w:w="843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1"/>
                <w:szCs w:val="24"/>
              </w:rPr>
            </w:pPr>
          </w:p>
        </w:tc>
      </w:tr>
      <w:tr w:rsidR="0026518E" w:rsidRPr="0026518E" w:rsidTr="0026518E">
        <w:trPr>
          <w:trHeight w:val="454"/>
          <w:jc w:val="center"/>
        </w:trPr>
        <w:tc>
          <w:tcPr>
            <w:tcW w:w="843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spacing w:line="0" w:lineRule="atLeast"/>
              <w:jc w:val="center"/>
              <w:rPr>
                <w:rFonts w:ascii="Times New Roman" w:eastAsia="Times New Roman" w:hAnsi="Times New Roman" w:cs="Times New Roman"/>
                <w:sz w:val="24"/>
                <w:szCs w:val="24"/>
              </w:rPr>
            </w:pPr>
            <w:r w:rsidRPr="0026518E">
              <w:rPr>
                <w:rFonts w:eastAsia="Times New Roman"/>
                <w:b/>
                <w:bCs/>
                <w:color w:val="000000"/>
                <w:sz w:val="24"/>
                <w:szCs w:val="24"/>
              </w:rPr>
              <w:t>Objetivos Específicos</w:t>
            </w:r>
          </w:p>
        </w:tc>
      </w:tr>
      <w:tr w:rsidR="0026518E" w:rsidRPr="0026518E" w:rsidTr="0026518E">
        <w:trPr>
          <w:trHeight w:val="454"/>
          <w:jc w:val="center"/>
        </w:trPr>
        <w:tc>
          <w:tcPr>
            <w:tcW w:w="843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rsidR="0026518E" w:rsidRPr="0026518E" w:rsidRDefault="0026518E" w:rsidP="0026518E">
            <w:pPr>
              <w:jc w:val="left"/>
              <w:rPr>
                <w:rFonts w:ascii="Times New Roman" w:eastAsia="Times New Roman" w:hAnsi="Times New Roman" w:cs="Times New Roman"/>
                <w:sz w:val="1"/>
                <w:szCs w:val="24"/>
              </w:rPr>
            </w:pPr>
          </w:p>
        </w:tc>
      </w:tr>
      <w:tr w:rsidR="0026518E" w:rsidRPr="0026518E" w:rsidTr="0026518E">
        <w:trPr>
          <w:trHeight w:val="454"/>
          <w:jc w:val="center"/>
        </w:trPr>
        <w:tc>
          <w:tcPr>
            <w:tcW w:w="843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rsidR="0026518E" w:rsidRPr="0026518E" w:rsidRDefault="0026518E" w:rsidP="0026518E">
            <w:pPr>
              <w:jc w:val="left"/>
              <w:rPr>
                <w:rFonts w:ascii="Times New Roman" w:eastAsia="Times New Roman" w:hAnsi="Times New Roman" w:cs="Times New Roman"/>
                <w:sz w:val="1"/>
                <w:szCs w:val="24"/>
              </w:rPr>
            </w:pPr>
          </w:p>
        </w:tc>
      </w:tr>
      <w:tr w:rsidR="0026518E" w:rsidRPr="0026518E" w:rsidTr="0026518E">
        <w:trPr>
          <w:trHeight w:val="454"/>
          <w:jc w:val="center"/>
        </w:trPr>
        <w:tc>
          <w:tcPr>
            <w:tcW w:w="843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rsidR="0026518E" w:rsidRPr="0026518E" w:rsidRDefault="0026518E" w:rsidP="0026518E">
            <w:pPr>
              <w:jc w:val="left"/>
              <w:rPr>
                <w:rFonts w:ascii="Times New Roman" w:eastAsia="Times New Roman" w:hAnsi="Times New Roman" w:cs="Times New Roman"/>
                <w:sz w:val="1"/>
                <w:szCs w:val="24"/>
              </w:rPr>
            </w:pPr>
          </w:p>
        </w:tc>
      </w:tr>
    </w:tbl>
    <w:p w:rsidR="0026518E" w:rsidRDefault="0026518E" w:rsidP="0026518E">
      <w:pPr>
        <w:spacing w:after="100"/>
        <w:rPr>
          <w:rFonts w:eastAsia="Times New Roman"/>
          <w:b/>
          <w:bCs/>
          <w:color w:val="000000"/>
          <w:sz w:val="24"/>
          <w:szCs w:val="24"/>
        </w:rPr>
      </w:pPr>
    </w:p>
    <w:p w:rsidR="0026518E" w:rsidRDefault="0026518E" w:rsidP="0026518E">
      <w:pPr>
        <w:spacing w:after="100"/>
        <w:rPr>
          <w:rFonts w:eastAsia="Times New Roman"/>
          <w:b/>
          <w:bCs/>
          <w:color w:val="000000"/>
          <w:sz w:val="24"/>
          <w:szCs w:val="24"/>
        </w:rPr>
      </w:pPr>
    </w:p>
    <w:p w:rsidR="0026518E" w:rsidRPr="0026518E" w:rsidRDefault="0026518E" w:rsidP="0026518E">
      <w:pPr>
        <w:spacing w:after="100"/>
        <w:rPr>
          <w:rFonts w:ascii="Times New Roman" w:eastAsia="Times New Roman" w:hAnsi="Times New Roman" w:cs="Times New Roman"/>
          <w:sz w:val="24"/>
          <w:szCs w:val="24"/>
        </w:rPr>
      </w:pPr>
      <w:r>
        <w:rPr>
          <w:rFonts w:eastAsia="Times New Roman"/>
          <w:b/>
          <w:bCs/>
          <w:color w:val="000000"/>
          <w:sz w:val="24"/>
          <w:szCs w:val="24"/>
        </w:rPr>
        <w:lastRenderedPageBreak/>
        <w:t>Q</w:t>
      </w:r>
      <w:r w:rsidRPr="0026518E">
        <w:rPr>
          <w:rFonts w:eastAsia="Times New Roman"/>
          <w:b/>
          <w:bCs/>
          <w:color w:val="000000"/>
          <w:sz w:val="24"/>
          <w:szCs w:val="24"/>
        </w:rPr>
        <w:t>uadro 08 - Metas e Meios de Aferição</w:t>
      </w:r>
    </w:p>
    <w:tbl>
      <w:tblPr>
        <w:tblW w:w="0" w:type="auto"/>
        <w:jc w:val="center"/>
        <w:tblInd w:w="306" w:type="dxa"/>
        <w:tblCellMar>
          <w:top w:w="15" w:type="dxa"/>
          <w:left w:w="15" w:type="dxa"/>
          <w:bottom w:w="15" w:type="dxa"/>
          <w:right w:w="15" w:type="dxa"/>
        </w:tblCellMar>
        <w:tblLook w:val="04A0"/>
      </w:tblPr>
      <w:tblGrid>
        <w:gridCol w:w="1582"/>
        <w:gridCol w:w="6840"/>
      </w:tblGrid>
      <w:tr w:rsidR="0026518E" w:rsidRPr="0026518E" w:rsidTr="007A7D89">
        <w:trPr>
          <w:trHeight w:val="454"/>
          <w:jc w:val="center"/>
        </w:trPr>
        <w:tc>
          <w:tcPr>
            <w:tcW w:w="8422" w:type="dxa"/>
            <w:gridSpan w:val="2"/>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b/>
                <w:bCs/>
                <w:color w:val="808080"/>
                <w:sz w:val="20"/>
                <w:szCs w:val="20"/>
              </w:rPr>
              <w:t>Metas</w:t>
            </w:r>
            <w:r w:rsidRPr="0026518E">
              <w:rPr>
                <w:rFonts w:eastAsia="Times New Roman"/>
                <w:color w:val="808080"/>
                <w:sz w:val="20"/>
                <w:szCs w:val="20"/>
              </w:rPr>
              <w:t>: são os resultados parciais a serem atingidos, demonstrando quantidades e qualidades. </w:t>
            </w:r>
          </w:p>
          <w:p w:rsidR="0026518E" w:rsidRPr="0026518E" w:rsidRDefault="0026518E" w:rsidP="0026518E">
            <w:pPr>
              <w:rPr>
                <w:rFonts w:ascii="Times New Roman" w:eastAsia="Times New Roman" w:hAnsi="Times New Roman" w:cs="Times New Roman"/>
                <w:sz w:val="24"/>
                <w:szCs w:val="24"/>
              </w:rPr>
            </w:pPr>
            <w:r w:rsidRPr="0026518E">
              <w:rPr>
                <w:rFonts w:eastAsia="Times New Roman"/>
                <w:b/>
                <w:bCs/>
                <w:color w:val="808080"/>
                <w:sz w:val="20"/>
                <w:szCs w:val="20"/>
              </w:rPr>
              <w:t xml:space="preserve">Atividades: </w:t>
            </w:r>
            <w:r w:rsidRPr="0026518E">
              <w:rPr>
                <w:rFonts w:eastAsia="Times New Roman"/>
                <w:color w:val="808080"/>
                <w:sz w:val="20"/>
                <w:szCs w:val="20"/>
              </w:rPr>
              <w:t>ações necessárias para chegar aos resultados previstos nas metas.</w:t>
            </w:r>
          </w:p>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808080"/>
                <w:sz w:val="20"/>
                <w:szCs w:val="20"/>
              </w:rPr>
              <w:t>(incluir quantas metas e atividades forem necessárias)</w:t>
            </w:r>
          </w:p>
          <w:p w:rsidR="0026518E" w:rsidRPr="0026518E" w:rsidRDefault="0026518E" w:rsidP="0026518E">
            <w:pPr>
              <w:spacing w:line="0" w:lineRule="atLeast"/>
              <w:rPr>
                <w:rFonts w:ascii="Times New Roman" w:eastAsia="Times New Roman" w:hAnsi="Times New Roman" w:cs="Times New Roman"/>
                <w:sz w:val="24"/>
                <w:szCs w:val="24"/>
              </w:rPr>
            </w:pPr>
            <w:r w:rsidRPr="0026518E">
              <w:rPr>
                <w:rFonts w:eastAsia="Times New Roman"/>
                <w:b/>
                <w:bCs/>
                <w:color w:val="808080"/>
                <w:sz w:val="20"/>
                <w:szCs w:val="20"/>
              </w:rPr>
              <w:t xml:space="preserve">Meios de aferição: </w:t>
            </w:r>
            <w:r w:rsidRPr="0026518E">
              <w:rPr>
                <w:rFonts w:eastAsia="Times New Roman"/>
                <w:color w:val="808080"/>
                <w:sz w:val="20"/>
                <w:szCs w:val="20"/>
              </w:rPr>
              <w:t>valor referencial para facilitar a comparação, ela pode ser quantitativa (número e ou valor) e qualitativa (satisfação) para acompanhar a execução das metas e atividades do projeto.</w:t>
            </w:r>
          </w:p>
        </w:tc>
      </w:tr>
      <w:tr w:rsidR="0026518E" w:rsidRPr="0026518E" w:rsidTr="007A7D89">
        <w:trPr>
          <w:trHeight w:val="454"/>
          <w:jc w:val="center"/>
        </w:trPr>
        <w:tc>
          <w:tcPr>
            <w:tcW w:w="8422" w:type="dxa"/>
            <w:gridSpan w:val="2"/>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Metas</w:t>
            </w:r>
          </w:p>
        </w:tc>
      </w:tr>
      <w:tr w:rsidR="0026518E" w:rsidRPr="0026518E" w:rsidTr="007A7D89">
        <w:trPr>
          <w:trHeight w:val="454"/>
          <w:jc w:val="center"/>
        </w:trPr>
        <w:tc>
          <w:tcPr>
            <w:tcW w:w="158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201F1E"/>
                <w:sz w:val="20"/>
                <w:szCs w:val="20"/>
              </w:rPr>
              <w:t>Meta 01</w:t>
            </w:r>
          </w:p>
        </w:tc>
        <w:tc>
          <w:tcPr>
            <w:tcW w:w="68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54"/>
          <w:jc w:val="center"/>
        </w:trPr>
        <w:tc>
          <w:tcPr>
            <w:tcW w:w="158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201F1E"/>
                <w:sz w:val="20"/>
                <w:szCs w:val="20"/>
              </w:rPr>
              <w:t xml:space="preserve">Atividade </w:t>
            </w:r>
            <w:r w:rsidR="007A7D89">
              <w:rPr>
                <w:rFonts w:eastAsia="Times New Roman"/>
                <w:b/>
                <w:bCs/>
                <w:color w:val="201F1E"/>
                <w:sz w:val="20"/>
                <w:szCs w:val="20"/>
              </w:rPr>
              <w:t>0</w:t>
            </w:r>
            <w:r w:rsidRPr="0026518E">
              <w:rPr>
                <w:rFonts w:eastAsia="Times New Roman"/>
                <w:b/>
                <w:bCs/>
                <w:color w:val="201F1E"/>
                <w:sz w:val="20"/>
                <w:szCs w:val="20"/>
              </w:rPr>
              <w:t>1</w:t>
            </w:r>
          </w:p>
        </w:tc>
        <w:tc>
          <w:tcPr>
            <w:tcW w:w="68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54"/>
          <w:jc w:val="center"/>
        </w:trPr>
        <w:tc>
          <w:tcPr>
            <w:tcW w:w="158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201F1E"/>
                <w:sz w:val="20"/>
                <w:szCs w:val="20"/>
              </w:rPr>
              <w:t>Meta 02</w:t>
            </w:r>
          </w:p>
        </w:tc>
        <w:tc>
          <w:tcPr>
            <w:tcW w:w="68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54"/>
          <w:jc w:val="center"/>
        </w:trPr>
        <w:tc>
          <w:tcPr>
            <w:tcW w:w="158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201F1E"/>
                <w:sz w:val="20"/>
                <w:szCs w:val="20"/>
              </w:rPr>
              <w:t xml:space="preserve">Atividade </w:t>
            </w:r>
            <w:r w:rsidR="007A7D89">
              <w:rPr>
                <w:rFonts w:eastAsia="Times New Roman"/>
                <w:b/>
                <w:bCs/>
                <w:color w:val="201F1E"/>
                <w:sz w:val="20"/>
                <w:szCs w:val="20"/>
              </w:rPr>
              <w:t>0</w:t>
            </w:r>
            <w:r w:rsidRPr="0026518E">
              <w:rPr>
                <w:rFonts w:eastAsia="Times New Roman"/>
                <w:b/>
                <w:bCs/>
                <w:color w:val="201F1E"/>
                <w:sz w:val="20"/>
                <w:szCs w:val="20"/>
              </w:rPr>
              <w:t>1</w:t>
            </w:r>
          </w:p>
        </w:tc>
        <w:tc>
          <w:tcPr>
            <w:tcW w:w="68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54"/>
          <w:jc w:val="center"/>
        </w:trPr>
        <w:tc>
          <w:tcPr>
            <w:tcW w:w="8422" w:type="dxa"/>
            <w:gridSpan w:val="2"/>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Meios de aferição</w:t>
            </w:r>
          </w:p>
        </w:tc>
      </w:tr>
      <w:tr w:rsidR="0026518E" w:rsidRPr="0026518E" w:rsidTr="007A7D89">
        <w:trPr>
          <w:trHeight w:val="454"/>
          <w:jc w:val="center"/>
        </w:trPr>
        <w:tc>
          <w:tcPr>
            <w:tcW w:w="158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201F1E"/>
                <w:sz w:val="20"/>
                <w:szCs w:val="20"/>
              </w:rPr>
              <w:t>Meta 01</w:t>
            </w:r>
          </w:p>
        </w:tc>
        <w:tc>
          <w:tcPr>
            <w:tcW w:w="68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54"/>
          <w:jc w:val="center"/>
        </w:trPr>
        <w:tc>
          <w:tcPr>
            <w:tcW w:w="158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201F1E"/>
                <w:sz w:val="20"/>
                <w:szCs w:val="20"/>
              </w:rPr>
              <w:t xml:space="preserve">Atividade </w:t>
            </w:r>
            <w:r w:rsidR="007A7D89">
              <w:rPr>
                <w:rFonts w:eastAsia="Times New Roman"/>
                <w:b/>
                <w:bCs/>
                <w:color w:val="201F1E"/>
                <w:sz w:val="20"/>
                <w:szCs w:val="20"/>
              </w:rPr>
              <w:t>0</w:t>
            </w:r>
            <w:r w:rsidRPr="0026518E">
              <w:rPr>
                <w:rFonts w:eastAsia="Times New Roman"/>
                <w:b/>
                <w:bCs/>
                <w:color w:val="201F1E"/>
                <w:sz w:val="20"/>
                <w:szCs w:val="20"/>
              </w:rPr>
              <w:t>1</w:t>
            </w:r>
          </w:p>
        </w:tc>
        <w:tc>
          <w:tcPr>
            <w:tcW w:w="68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54"/>
          <w:jc w:val="center"/>
        </w:trPr>
        <w:tc>
          <w:tcPr>
            <w:tcW w:w="158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201F1E"/>
                <w:sz w:val="20"/>
                <w:szCs w:val="20"/>
              </w:rPr>
              <w:t>Meta 02</w:t>
            </w:r>
          </w:p>
        </w:tc>
        <w:tc>
          <w:tcPr>
            <w:tcW w:w="68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54"/>
          <w:jc w:val="center"/>
        </w:trPr>
        <w:tc>
          <w:tcPr>
            <w:tcW w:w="1582"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201F1E"/>
                <w:sz w:val="20"/>
                <w:szCs w:val="20"/>
              </w:rPr>
              <w:t xml:space="preserve">Atividade </w:t>
            </w:r>
            <w:r w:rsidR="007A7D89">
              <w:rPr>
                <w:rFonts w:eastAsia="Times New Roman"/>
                <w:b/>
                <w:bCs/>
                <w:color w:val="201F1E"/>
                <w:sz w:val="20"/>
                <w:szCs w:val="20"/>
              </w:rPr>
              <w:t>0</w:t>
            </w:r>
            <w:r w:rsidRPr="0026518E">
              <w:rPr>
                <w:rFonts w:eastAsia="Times New Roman"/>
                <w:b/>
                <w:bCs/>
                <w:color w:val="201F1E"/>
                <w:sz w:val="20"/>
                <w:szCs w:val="20"/>
              </w:rPr>
              <w:t>1</w:t>
            </w:r>
          </w:p>
        </w:tc>
        <w:tc>
          <w:tcPr>
            <w:tcW w:w="68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bl>
    <w:p w:rsidR="0026518E" w:rsidRPr="0026518E" w:rsidRDefault="0026518E" w:rsidP="0026518E">
      <w:pPr>
        <w:jc w:val="left"/>
        <w:rPr>
          <w:rFonts w:ascii="Times New Roman" w:eastAsia="Times New Roman" w:hAnsi="Times New Roman" w:cs="Times New Roman"/>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b/>
          <w:bCs/>
          <w:color w:val="000000"/>
          <w:sz w:val="24"/>
          <w:szCs w:val="24"/>
        </w:rPr>
        <w:t>Quadro 09 – Metodologia</w:t>
      </w:r>
    </w:p>
    <w:tbl>
      <w:tblPr>
        <w:tblW w:w="0" w:type="auto"/>
        <w:jc w:val="center"/>
        <w:tblInd w:w="292" w:type="dxa"/>
        <w:tblCellMar>
          <w:top w:w="15" w:type="dxa"/>
          <w:left w:w="15" w:type="dxa"/>
          <w:bottom w:w="15" w:type="dxa"/>
          <w:right w:w="15" w:type="dxa"/>
        </w:tblCellMar>
        <w:tblLook w:val="04A0"/>
      </w:tblPr>
      <w:tblGrid>
        <w:gridCol w:w="8436"/>
      </w:tblGrid>
      <w:tr w:rsidR="0026518E" w:rsidRPr="0026518E" w:rsidTr="007A7D89">
        <w:trPr>
          <w:trHeight w:val="454"/>
          <w:jc w:val="center"/>
        </w:trPr>
        <w:tc>
          <w:tcPr>
            <w:tcW w:w="843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rsidR="007A7D89" w:rsidRPr="007A7D89" w:rsidRDefault="0026518E" w:rsidP="007A7D89">
            <w:pPr>
              <w:spacing w:line="0" w:lineRule="atLeast"/>
              <w:rPr>
                <w:rFonts w:eastAsia="Times New Roman"/>
                <w:color w:val="808080"/>
                <w:sz w:val="24"/>
                <w:szCs w:val="24"/>
              </w:rPr>
            </w:pPr>
            <w:r w:rsidRPr="0026518E">
              <w:rPr>
                <w:rFonts w:eastAsia="Times New Roman"/>
                <w:color w:val="808080"/>
                <w:sz w:val="24"/>
                <w:szCs w:val="24"/>
              </w:rPr>
              <w:t>Explicar passo a passo como será realizado o projeto,  ou seja, quais as ações (aulas, atendimentos e estratégias) a serem realizadas pela OSC que atendam os objetivos, metas e atividades para cumprir o objeto.</w:t>
            </w:r>
          </w:p>
        </w:tc>
      </w:tr>
      <w:tr w:rsidR="007A7D89" w:rsidRPr="0026518E" w:rsidTr="007A7D89">
        <w:trPr>
          <w:trHeight w:val="454"/>
          <w:jc w:val="center"/>
        </w:trPr>
        <w:tc>
          <w:tcPr>
            <w:tcW w:w="843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7A7D89" w:rsidRPr="0026518E" w:rsidRDefault="007A7D89" w:rsidP="007A7D89">
            <w:pPr>
              <w:spacing w:line="0" w:lineRule="atLeast"/>
              <w:jc w:val="left"/>
              <w:rPr>
                <w:rFonts w:eastAsia="Times New Roman"/>
                <w:color w:val="808080"/>
                <w:sz w:val="24"/>
                <w:szCs w:val="24"/>
              </w:rPr>
            </w:pPr>
          </w:p>
        </w:tc>
      </w:tr>
    </w:tbl>
    <w:p w:rsidR="0026518E" w:rsidRPr="0026518E" w:rsidRDefault="0026518E" w:rsidP="0026518E">
      <w:pPr>
        <w:jc w:val="left"/>
        <w:rPr>
          <w:rFonts w:ascii="Times New Roman" w:eastAsia="Times New Roman" w:hAnsi="Times New Roman" w:cs="Times New Roman"/>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b/>
          <w:bCs/>
          <w:color w:val="000000"/>
          <w:sz w:val="24"/>
          <w:szCs w:val="24"/>
        </w:rPr>
        <w:t>Quadro 10 - Cronograma de Realização do Projeto</w:t>
      </w:r>
    </w:p>
    <w:tbl>
      <w:tblPr>
        <w:tblW w:w="0" w:type="auto"/>
        <w:jc w:val="center"/>
        <w:tblInd w:w="295" w:type="dxa"/>
        <w:tblCellMar>
          <w:top w:w="15" w:type="dxa"/>
          <w:left w:w="15" w:type="dxa"/>
          <w:bottom w:w="15" w:type="dxa"/>
          <w:right w:w="15" w:type="dxa"/>
        </w:tblCellMar>
        <w:tblLook w:val="04A0"/>
      </w:tblPr>
      <w:tblGrid>
        <w:gridCol w:w="1681"/>
        <w:gridCol w:w="1769"/>
        <w:gridCol w:w="1237"/>
        <w:gridCol w:w="1611"/>
        <w:gridCol w:w="904"/>
        <w:gridCol w:w="1231"/>
      </w:tblGrid>
      <w:tr w:rsidR="0026518E" w:rsidRPr="0026518E" w:rsidTr="007A7D89">
        <w:trPr>
          <w:trHeight w:val="454"/>
          <w:jc w:val="center"/>
        </w:trPr>
        <w:tc>
          <w:tcPr>
            <w:tcW w:w="8433" w:type="dxa"/>
            <w:gridSpan w:val="6"/>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808080"/>
                <w:sz w:val="24"/>
                <w:szCs w:val="24"/>
              </w:rPr>
              <w:t>Forma de execução do projeto e de cumprimento de metas. Detalhar como serão realizadas as  metas e atividades durante o projeto.</w:t>
            </w:r>
          </w:p>
        </w:tc>
      </w:tr>
      <w:tr w:rsidR="0026518E" w:rsidRPr="0026518E" w:rsidTr="007A7D89">
        <w:trPr>
          <w:trHeight w:val="454"/>
          <w:jc w:val="center"/>
        </w:trPr>
        <w:tc>
          <w:tcPr>
            <w:tcW w:w="126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Metas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Especificação</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Unidade</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Quantidade</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Data</w:t>
            </w:r>
          </w:p>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Início</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Data</w:t>
            </w:r>
          </w:p>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Término</w:t>
            </w:r>
          </w:p>
        </w:tc>
      </w:tr>
      <w:tr w:rsidR="0026518E" w:rsidRPr="0026518E" w:rsidTr="007A7D89">
        <w:trPr>
          <w:trHeight w:val="454"/>
          <w:jc w:val="center"/>
        </w:trPr>
        <w:tc>
          <w:tcPr>
            <w:tcW w:w="126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Meta 01</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54"/>
          <w:jc w:val="center"/>
        </w:trPr>
        <w:tc>
          <w:tcPr>
            <w:tcW w:w="126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 xml:space="preserve">Atividade </w:t>
            </w:r>
            <w:r w:rsidR="007A7D89">
              <w:rPr>
                <w:rFonts w:eastAsia="Times New Roman"/>
                <w:b/>
                <w:bCs/>
                <w:color w:val="000000"/>
                <w:sz w:val="20"/>
                <w:szCs w:val="20"/>
              </w:rPr>
              <w:t>0</w:t>
            </w:r>
            <w:r w:rsidRPr="0026518E">
              <w:rPr>
                <w:rFonts w:eastAsia="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54"/>
          <w:jc w:val="center"/>
        </w:trPr>
        <w:tc>
          <w:tcPr>
            <w:tcW w:w="126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Meta 02</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54"/>
          <w:jc w:val="center"/>
        </w:trPr>
        <w:tc>
          <w:tcPr>
            <w:tcW w:w="126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 xml:space="preserve">Atividade </w:t>
            </w:r>
            <w:r w:rsidR="007A7D89">
              <w:rPr>
                <w:rFonts w:eastAsia="Times New Roman"/>
                <w:b/>
                <w:bCs/>
                <w:color w:val="000000"/>
                <w:sz w:val="20"/>
                <w:szCs w:val="20"/>
              </w:rPr>
              <w:t>0</w:t>
            </w:r>
            <w:r w:rsidRPr="0026518E">
              <w:rPr>
                <w:rFonts w:eastAsia="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bl>
    <w:p w:rsidR="0026518E" w:rsidRPr="0026518E" w:rsidRDefault="0026518E" w:rsidP="0026518E">
      <w:pPr>
        <w:jc w:val="left"/>
        <w:rPr>
          <w:rFonts w:ascii="Times New Roman" w:eastAsia="Times New Roman" w:hAnsi="Times New Roman" w:cs="Times New Roman"/>
          <w:sz w:val="24"/>
          <w:szCs w:val="24"/>
        </w:rPr>
      </w:pPr>
    </w:p>
    <w:p w:rsidR="007A7D89" w:rsidRDefault="007A7D89" w:rsidP="0026518E">
      <w:pPr>
        <w:spacing w:after="100"/>
        <w:rPr>
          <w:rFonts w:eastAsia="Times New Roman"/>
          <w:b/>
          <w:bCs/>
          <w:color w:val="000000"/>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b/>
          <w:bCs/>
          <w:color w:val="000000"/>
          <w:sz w:val="24"/>
          <w:szCs w:val="24"/>
        </w:rPr>
        <w:lastRenderedPageBreak/>
        <w:t>Quadro 11 - Cronograma de Receitas e Despesas </w:t>
      </w:r>
    </w:p>
    <w:tbl>
      <w:tblPr>
        <w:tblW w:w="0" w:type="auto"/>
        <w:jc w:val="center"/>
        <w:tblInd w:w="-1871" w:type="dxa"/>
        <w:tblCellMar>
          <w:top w:w="15" w:type="dxa"/>
          <w:left w:w="15" w:type="dxa"/>
          <w:bottom w:w="15" w:type="dxa"/>
          <w:right w:w="15" w:type="dxa"/>
        </w:tblCellMar>
        <w:tblLook w:val="04A0"/>
      </w:tblPr>
      <w:tblGrid>
        <w:gridCol w:w="3327"/>
        <w:gridCol w:w="1440"/>
        <w:gridCol w:w="1080"/>
        <w:gridCol w:w="1440"/>
        <w:gridCol w:w="1124"/>
      </w:tblGrid>
      <w:tr w:rsidR="0026518E" w:rsidRPr="0026518E" w:rsidTr="007A7D89">
        <w:trPr>
          <w:trHeight w:val="454"/>
          <w:tblHeader/>
          <w:jc w:val="center"/>
        </w:trPr>
        <w:tc>
          <w:tcPr>
            <w:tcW w:w="8411"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b/>
                <w:bCs/>
                <w:sz w:val="24"/>
                <w:szCs w:val="24"/>
              </w:rPr>
            </w:pPr>
            <w:r w:rsidRPr="0026518E">
              <w:rPr>
                <w:rFonts w:eastAsia="Times New Roman"/>
                <w:color w:val="808080"/>
                <w:sz w:val="24"/>
                <w:szCs w:val="24"/>
              </w:rPr>
              <w:t>Informar as despesas durante o período de realização do projeto</w:t>
            </w:r>
          </w:p>
        </w:tc>
      </w:tr>
      <w:tr w:rsidR="0026518E" w:rsidRPr="0026518E" w:rsidTr="007A7D89">
        <w:trPr>
          <w:trHeight w:val="454"/>
          <w:tblHeader/>
          <w:jc w:val="center"/>
        </w:trPr>
        <w:tc>
          <w:tcPr>
            <w:tcW w:w="332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b/>
                <w:bCs/>
                <w:sz w:val="24"/>
                <w:szCs w:val="24"/>
              </w:rPr>
            </w:pPr>
            <w:r w:rsidRPr="0026518E">
              <w:rPr>
                <w:rFonts w:eastAsia="Times New Roman"/>
                <w:b/>
                <w:bCs/>
                <w:color w:val="000000"/>
                <w:sz w:val="20"/>
                <w:szCs w:val="20"/>
              </w:rPr>
              <w:t>Periodicidade</w:t>
            </w:r>
          </w:p>
          <w:p w:rsidR="0026518E" w:rsidRPr="0026518E" w:rsidRDefault="0026518E" w:rsidP="0026518E">
            <w:pPr>
              <w:jc w:val="center"/>
              <w:rPr>
                <w:rFonts w:ascii="Times New Roman" w:eastAsia="Times New Roman" w:hAnsi="Times New Roman" w:cs="Times New Roman"/>
                <w:b/>
                <w:bCs/>
                <w:sz w:val="24"/>
                <w:szCs w:val="24"/>
              </w:rPr>
            </w:pPr>
            <w:r w:rsidRPr="0026518E">
              <w:rPr>
                <w:rFonts w:eastAsia="Times New Roman"/>
                <w:b/>
                <w:bCs/>
                <w:color w:val="000000"/>
                <w:sz w:val="20"/>
                <w:szCs w:val="20"/>
              </w:rPr>
              <w:t>(semana, mês, ano...)</w:t>
            </w:r>
          </w:p>
        </w:tc>
        <w:tc>
          <w:tcPr>
            <w:tcW w:w="14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b/>
                <w:bCs/>
                <w:sz w:val="24"/>
                <w:szCs w:val="24"/>
              </w:rPr>
            </w:pPr>
            <w:r w:rsidRPr="0026518E">
              <w:rPr>
                <w:rFonts w:eastAsia="Times New Roman"/>
                <w:b/>
                <w:bCs/>
                <w:color w:val="000000"/>
                <w:sz w:val="20"/>
                <w:szCs w:val="20"/>
              </w:rPr>
              <w:t>Receitas</w:t>
            </w:r>
          </w:p>
          <w:p w:rsidR="0026518E" w:rsidRPr="0026518E" w:rsidRDefault="0026518E" w:rsidP="0026518E">
            <w:pPr>
              <w:jc w:val="center"/>
              <w:rPr>
                <w:rFonts w:ascii="Times New Roman" w:eastAsia="Times New Roman" w:hAnsi="Times New Roman" w:cs="Times New Roman"/>
                <w:b/>
                <w:bCs/>
                <w:sz w:val="24"/>
                <w:szCs w:val="24"/>
              </w:rPr>
            </w:pPr>
            <w:r w:rsidRPr="0026518E">
              <w:rPr>
                <w:rFonts w:eastAsia="Times New Roman"/>
                <w:b/>
                <w:bCs/>
                <w:color w:val="000000"/>
                <w:sz w:val="20"/>
                <w:szCs w:val="20"/>
              </w:rPr>
              <w:t>(descrição)</w:t>
            </w:r>
          </w:p>
        </w:tc>
        <w:tc>
          <w:tcPr>
            <w:tcW w:w="10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b/>
                <w:bCs/>
                <w:sz w:val="24"/>
                <w:szCs w:val="24"/>
              </w:rPr>
            </w:pPr>
            <w:r w:rsidRPr="0026518E">
              <w:rPr>
                <w:rFonts w:eastAsia="Times New Roman"/>
                <w:b/>
                <w:bCs/>
                <w:color w:val="000000"/>
                <w:sz w:val="20"/>
                <w:szCs w:val="20"/>
              </w:rPr>
              <w:t>Valor</w:t>
            </w:r>
          </w:p>
          <w:p w:rsidR="0026518E" w:rsidRPr="0026518E" w:rsidRDefault="0026518E" w:rsidP="0026518E">
            <w:pPr>
              <w:jc w:val="center"/>
              <w:rPr>
                <w:rFonts w:ascii="Times New Roman" w:eastAsia="Times New Roman" w:hAnsi="Times New Roman" w:cs="Times New Roman"/>
                <w:b/>
                <w:bCs/>
                <w:sz w:val="24"/>
                <w:szCs w:val="24"/>
              </w:rPr>
            </w:pPr>
            <w:r w:rsidRPr="0026518E">
              <w:rPr>
                <w:rFonts w:eastAsia="Times New Roman"/>
                <w:b/>
                <w:bCs/>
                <w:color w:val="000000"/>
                <w:sz w:val="20"/>
                <w:szCs w:val="20"/>
              </w:rPr>
              <w:t>(R$)</w:t>
            </w:r>
          </w:p>
        </w:tc>
        <w:tc>
          <w:tcPr>
            <w:tcW w:w="14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b/>
                <w:bCs/>
                <w:sz w:val="24"/>
                <w:szCs w:val="24"/>
              </w:rPr>
            </w:pPr>
            <w:r w:rsidRPr="0026518E">
              <w:rPr>
                <w:rFonts w:eastAsia="Times New Roman"/>
                <w:b/>
                <w:bCs/>
                <w:color w:val="000000"/>
                <w:sz w:val="20"/>
                <w:szCs w:val="20"/>
              </w:rPr>
              <w:t>Despesas</w:t>
            </w:r>
          </w:p>
          <w:p w:rsidR="0026518E" w:rsidRPr="0026518E" w:rsidRDefault="0026518E" w:rsidP="0026518E">
            <w:pPr>
              <w:jc w:val="center"/>
              <w:rPr>
                <w:rFonts w:ascii="Times New Roman" w:eastAsia="Times New Roman" w:hAnsi="Times New Roman" w:cs="Times New Roman"/>
                <w:b/>
                <w:bCs/>
                <w:sz w:val="24"/>
                <w:szCs w:val="24"/>
              </w:rPr>
            </w:pPr>
            <w:r w:rsidRPr="0026518E">
              <w:rPr>
                <w:rFonts w:eastAsia="Times New Roman"/>
                <w:b/>
                <w:bCs/>
                <w:color w:val="000000"/>
                <w:sz w:val="20"/>
                <w:szCs w:val="20"/>
              </w:rPr>
              <w:t>(descrição)</w:t>
            </w:r>
          </w:p>
        </w:tc>
        <w:tc>
          <w:tcPr>
            <w:tcW w:w="11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b/>
                <w:bCs/>
                <w:sz w:val="24"/>
                <w:szCs w:val="24"/>
              </w:rPr>
            </w:pPr>
            <w:r w:rsidRPr="0026518E">
              <w:rPr>
                <w:rFonts w:eastAsia="Times New Roman"/>
                <w:b/>
                <w:bCs/>
                <w:color w:val="000000"/>
                <w:sz w:val="20"/>
                <w:szCs w:val="20"/>
              </w:rPr>
              <w:t>Valor</w:t>
            </w:r>
          </w:p>
          <w:p w:rsidR="0026518E" w:rsidRPr="0026518E" w:rsidRDefault="0026518E" w:rsidP="0026518E">
            <w:pPr>
              <w:jc w:val="center"/>
              <w:rPr>
                <w:rFonts w:ascii="Times New Roman" w:eastAsia="Times New Roman" w:hAnsi="Times New Roman" w:cs="Times New Roman"/>
                <w:b/>
                <w:bCs/>
                <w:sz w:val="24"/>
                <w:szCs w:val="24"/>
              </w:rPr>
            </w:pPr>
            <w:r w:rsidRPr="0026518E">
              <w:rPr>
                <w:rFonts w:eastAsia="Times New Roman"/>
                <w:b/>
                <w:bCs/>
                <w:color w:val="000000"/>
                <w:sz w:val="20"/>
                <w:szCs w:val="20"/>
              </w:rPr>
              <w:t>(R$)</w:t>
            </w:r>
          </w:p>
        </w:tc>
      </w:tr>
      <w:tr w:rsidR="0026518E" w:rsidRPr="0026518E" w:rsidTr="007A7D89">
        <w:trPr>
          <w:trHeight w:val="454"/>
          <w:tblHeader/>
          <w:jc w:val="center"/>
        </w:trPr>
        <w:tc>
          <w:tcPr>
            <w:tcW w:w="332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b/>
                <w:bCs/>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b/>
                <w:bCs/>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b/>
                <w:bCs/>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b/>
                <w:bCs/>
                <w:sz w:val="24"/>
                <w:szCs w:val="24"/>
              </w:rPr>
            </w:pPr>
          </w:p>
        </w:tc>
        <w:tc>
          <w:tcPr>
            <w:tcW w:w="11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b/>
                <w:bCs/>
                <w:sz w:val="24"/>
                <w:szCs w:val="24"/>
              </w:rPr>
            </w:pPr>
          </w:p>
        </w:tc>
      </w:tr>
      <w:tr w:rsidR="0026518E" w:rsidRPr="0026518E" w:rsidTr="007A7D89">
        <w:trPr>
          <w:trHeight w:val="454"/>
          <w:tblHeader/>
          <w:jc w:val="center"/>
        </w:trPr>
        <w:tc>
          <w:tcPr>
            <w:tcW w:w="332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b/>
                <w:bCs/>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b/>
                <w:bCs/>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b/>
                <w:bCs/>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b/>
                <w:bCs/>
                <w:sz w:val="24"/>
                <w:szCs w:val="24"/>
              </w:rPr>
            </w:pPr>
          </w:p>
        </w:tc>
        <w:tc>
          <w:tcPr>
            <w:tcW w:w="11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b/>
                <w:bCs/>
                <w:sz w:val="24"/>
                <w:szCs w:val="24"/>
              </w:rPr>
            </w:pPr>
          </w:p>
        </w:tc>
      </w:tr>
      <w:tr w:rsidR="0026518E" w:rsidRPr="0026518E" w:rsidTr="007A7D89">
        <w:trPr>
          <w:trHeight w:val="454"/>
          <w:jc w:val="center"/>
        </w:trPr>
        <w:tc>
          <w:tcPr>
            <w:tcW w:w="332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54"/>
          <w:jc w:val="center"/>
        </w:trPr>
        <w:tc>
          <w:tcPr>
            <w:tcW w:w="332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54"/>
          <w:jc w:val="center"/>
        </w:trPr>
        <w:tc>
          <w:tcPr>
            <w:tcW w:w="4767" w:type="dxa"/>
            <w:gridSpan w:val="2"/>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right"/>
              <w:rPr>
                <w:rFonts w:ascii="Times New Roman" w:eastAsia="Times New Roman" w:hAnsi="Times New Roman" w:cs="Times New Roman"/>
                <w:sz w:val="24"/>
                <w:szCs w:val="24"/>
              </w:rPr>
            </w:pPr>
            <w:r w:rsidRPr="0026518E">
              <w:rPr>
                <w:rFonts w:eastAsia="Times New Roman"/>
                <w:b/>
                <w:bCs/>
                <w:color w:val="000000"/>
                <w:sz w:val="20"/>
                <w:szCs w:val="20"/>
              </w:rPr>
              <w:t>Total</w:t>
            </w:r>
          </w:p>
        </w:tc>
        <w:tc>
          <w:tcPr>
            <w:tcW w:w="108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right"/>
              <w:rPr>
                <w:rFonts w:ascii="Times New Roman" w:eastAsia="Times New Roman" w:hAnsi="Times New Roman" w:cs="Times New Roman"/>
                <w:sz w:val="24"/>
                <w:szCs w:val="24"/>
              </w:rPr>
            </w:pPr>
            <w:r w:rsidRPr="0026518E">
              <w:rPr>
                <w:rFonts w:eastAsia="Times New Roman"/>
                <w:b/>
                <w:bCs/>
                <w:color w:val="000000"/>
                <w:sz w:val="20"/>
                <w:szCs w:val="20"/>
              </w:rPr>
              <w:t>Total</w:t>
            </w:r>
          </w:p>
        </w:tc>
        <w:tc>
          <w:tcPr>
            <w:tcW w:w="112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bl>
    <w:p w:rsidR="0026518E" w:rsidRPr="0026518E" w:rsidRDefault="0026518E" w:rsidP="0026518E">
      <w:pPr>
        <w:jc w:val="left"/>
        <w:rPr>
          <w:rFonts w:ascii="Times New Roman" w:eastAsia="Times New Roman" w:hAnsi="Times New Roman" w:cs="Times New Roman"/>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b/>
          <w:bCs/>
          <w:color w:val="000000"/>
          <w:sz w:val="24"/>
          <w:szCs w:val="24"/>
        </w:rPr>
        <w:t>Quadro 12 - Plano de Divulgação</w:t>
      </w:r>
    </w:p>
    <w:tbl>
      <w:tblPr>
        <w:tblW w:w="0" w:type="auto"/>
        <w:jc w:val="center"/>
        <w:tblInd w:w="292" w:type="dxa"/>
        <w:tblCellMar>
          <w:top w:w="15" w:type="dxa"/>
          <w:left w:w="15" w:type="dxa"/>
          <w:bottom w:w="15" w:type="dxa"/>
          <w:right w:w="15" w:type="dxa"/>
        </w:tblCellMar>
        <w:tblLook w:val="04A0"/>
      </w:tblPr>
      <w:tblGrid>
        <w:gridCol w:w="8436"/>
      </w:tblGrid>
      <w:tr w:rsidR="0026518E" w:rsidRPr="0026518E" w:rsidTr="007A7D89">
        <w:trPr>
          <w:jc w:val="center"/>
        </w:trPr>
        <w:tc>
          <w:tcPr>
            <w:tcW w:w="843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rsidR="0026518E" w:rsidRPr="0026518E" w:rsidRDefault="0026518E" w:rsidP="0026518E">
            <w:pPr>
              <w:spacing w:after="100" w:line="0" w:lineRule="atLeast"/>
              <w:rPr>
                <w:rFonts w:ascii="Times New Roman" w:eastAsia="Times New Roman" w:hAnsi="Times New Roman" w:cs="Times New Roman"/>
                <w:sz w:val="24"/>
                <w:szCs w:val="24"/>
              </w:rPr>
            </w:pPr>
            <w:r w:rsidRPr="0026518E">
              <w:rPr>
                <w:rFonts w:eastAsia="Times New Roman"/>
                <w:color w:val="808080"/>
                <w:sz w:val="24"/>
                <w:szCs w:val="24"/>
              </w:rPr>
              <w:t>Descrever como o projeto será divulgado, locais de divulgação e frequência. Incluir o endereço eletrônico das redes sociais da entidade em que o projeto será citado.</w:t>
            </w:r>
          </w:p>
        </w:tc>
      </w:tr>
    </w:tbl>
    <w:p w:rsidR="0026518E" w:rsidRPr="0026518E" w:rsidRDefault="0026518E" w:rsidP="0026518E">
      <w:pPr>
        <w:jc w:val="left"/>
        <w:rPr>
          <w:rFonts w:ascii="Times New Roman" w:eastAsia="Times New Roman" w:hAnsi="Times New Roman" w:cs="Times New Roman"/>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b/>
          <w:bCs/>
          <w:color w:val="000000"/>
          <w:sz w:val="24"/>
          <w:szCs w:val="24"/>
        </w:rPr>
        <w:t>Quadro 13 - Contrapartida</w:t>
      </w:r>
    </w:p>
    <w:tbl>
      <w:tblPr>
        <w:tblW w:w="0" w:type="auto"/>
        <w:jc w:val="center"/>
        <w:tblInd w:w="295" w:type="dxa"/>
        <w:tblCellMar>
          <w:top w:w="15" w:type="dxa"/>
          <w:left w:w="15" w:type="dxa"/>
          <w:bottom w:w="15" w:type="dxa"/>
          <w:right w:w="15" w:type="dxa"/>
        </w:tblCellMar>
        <w:tblLook w:val="04A0"/>
      </w:tblPr>
      <w:tblGrid>
        <w:gridCol w:w="1469"/>
        <w:gridCol w:w="2739"/>
        <w:gridCol w:w="1196"/>
        <w:gridCol w:w="1214"/>
        <w:gridCol w:w="913"/>
        <w:gridCol w:w="902"/>
      </w:tblGrid>
      <w:tr w:rsidR="0026518E" w:rsidRPr="0026518E" w:rsidTr="007A7D89">
        <w:trPr>
          <w:trHeight w:val="20"/>
          <w:jc w:val="center"/>
        </w:trPr>
        <w:tc>
          <w:tcPr>
            <w:tcW w:w="8433" w:type="dxa"/>
            <w:gridSpan w:val="6"/>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FF0000"/>
                <w:sz w:val="20"/>
                <w:szCs w:val="20"/>
              </w:rPr>
              <w:t>(Preencher o quadro APENAS se houver contrapartida da entidade)</w:t>
            </w:r>
          </w:p>
          <w:p w:rsidR="0026518E" w:rsidRPr="0026518E" w:rsidRDefault="0026518E" w:rsidP="0026518E">
            <w:pPr>
              <w:spacing w:line="20" w:lineRule="atLeast"/>
              <w:rPr>
                <w:rFonts w:ascii="Times New Roman" w:eastAsia="Times New Roman" w:hAnsi="Times New Roman" w:cs="Times New Roman"/>
                <w:sz w:val="24"/>
                <w:szCs w:val="24"/>
              </w:rPr>
            </w:pPr>
            <w:r w:rsidRPr="0026518E">
              <w:rPr>
                <w:rFonts w:eastAsia="Times New Roman"/>
                <w:b/>
                <w:bCs/>
                <w:color w:val="808080"/>
                <w:sz w:val="24"/>
                <w:szCs w:val="24"/>
              </w:rPr>
              <w:t>Contrapartida</w:t>
            </w:r>
            <w:r w:rsidRPr="0026518E">
              <w:rPr>
                <w:rFonts w:eastAsia="Times New Roman"/>
                <w:color w:val="808080"/>
                <w:sz w:val="24"/>
                <w:szCs w:val="24"/>
              </w:rPr>
              <w:t>: atividades que a proponente pode oferecer em complementação a parceria, para auxiliar na realização do projeto. Exemplos: recursos humanos, espaço físico, equipamentos ou outros.</w:t>
            </w:r>
          </w:p>
        </w:tc>
      </w:tr>
      <w:tr w:rsidR="0026518E" w:rsidRPr="0026518E" w:rsidTr="007A7D89">
        <w:trPr>
          <w:trHeight w:val="473"/>
          <w:jc w:val="center"/>
        </w:trPr>
        <w:tc>
          <w:tcPr>
            <w:tcW w:w="1470"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Especificação</w:t>
            </w:r>
          </w:p>
        </w:tc>
        <w:tc>
          <w:tcPr>
            <w:tcW w:w="275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Descrição detalhada do item</w:t>
            </w:r>
          </w:p>
        </w:tc>
        <w:tc>
          <w:tcPr>
            <w:tcW w:w="119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Unidade </w:t>
            </w:r>
          </w:p>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medida</w:t>
            </w:r>
          </w:p>
        </w:tc>
        <w:tc>
          <w:tcPr>
            <w:tcW w:w="121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Quantidade</w:t>
            </w:r>
          </w:p>
        </w:tc>
        <w:tc>
          <w:tcPr>
            <w:tcW w:w="88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Valor</w:t>
            </w:r>
          </w:p>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Unitário</w:t>
            </w:r>
          </w:p>
        </w:tc>
        <w:tc>
          <w:tcPr>
            <w:tcW w:w="90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Valor</w:t>
            </w:r>
          </w:p>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Total</w:t>
            </w:r>
          </w:p>
        </w:tc>
      </w:tr>
      <w:tr w:rsidR="0026518E" w:rsidRPr="0026518E" w:rsidTr="007A7D89">
        <w:trPr>
          <w:trHeight w:val="473"/>
          <w:jc w:val="center"/>
        </w:trPr>
        <w:tc>
          <w:tcPr>
            <w:tcW w:w="1470"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Material</w:t>
            </w:r>
          </w:p>
        </w:tc>
        <w:tc>
          <w:tcPr>
            <w:tcW w:w="275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88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90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73"/>
          <w:jc w:val="center"/>
        </w:trPr>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88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90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73"/>
          <w:jc w:val="center"/>
        </w:trPr>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88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90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73"/>
          <w:jc w:val="center"/>
        </w:trPr>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6058" w:type="dxa"/>
            <w:gridSpan w:val="4"/>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right"/>
              <w:rPr>
                <w:rFonts w:ascii="Times New Roman" w:eastAsia="Times New Roman" w:hAnsi="Times New Roman" w:cs="Times New Roman"/>
                <w:sz w:val="24"/>
                <w:szCs w:val="24"/>
              </w:rPr>
            </w:pPr>
            <w:r w:rsidRPr="0026518E">
              <w:rPr>
                <w:rFonts w:eastAsia="Times New Roman"/>
                <w:b/>
                <w:bCs/>
                <w:color w:val="000000"/>
                <w:sz w:val="20"/>
                <w:szCs w:val="20"/>
              </w:rPr>
              <w:t>Subtotal de materiais</w:t>
            </w:r>
          </w:p>
        </w:tc>
        <w:tc>
          <w:tcPr>
            <w:tcW w:w="90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73"/>
          <w:jc w:val="center"/>
        </w:trPr>
        <w:tc>
          <w:tcPr>
            <w:tcW w:w="1470"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Serviços</w:t>
            </w:r>
          </w:p>
        </w:tc>
        <w:tc>
          <w:tcPr>
            <w:tcW w:w="275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88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90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73"/>
          <w:jc w:val="center"/>
        </w:trPr>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88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90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73"/>
          <w:jc w:val="center"/>
        </w:trPr>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275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88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90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73"/>
          <w:jc w:val="center"/>
        </w:trPr>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6058" w:type="dxa"/>
            <w:gridSpan w:val="4"/>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right"/>
              <w:rPr>
                <w:rFonts w:ascii="Times New Roman" w:eastAsia="Times New Roman" w:hAnsi="Times New Roman" w:cs="Times New Roman"/>
                <w:sz w:val="24"/>
                <w:szCs w:val="24"/>
              </w:rPr>
            </w:pPr>
            <w:r w:rsidRPr="0026518E">
              <w:rPr>
                <w:rFonts w:eastAsia="Times New Roman"/>
                <w:b/>
                <w:bCs/>
                <w:color w:val="000000"/>
                <w:sz w:val="20"/>
                <w:szCs w:val="20"/>
              </w:rPr>
              <w:t>Subtotal de serviços</w:t>
            </w:r>
          </w:p>
        </w:tc>
        <w:tc>
          <w:tcPr>
            <w:tcW w:w="90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73"/>
          <w:jc w:val="center"/>
        </w:trPr>
        <w:tc>
          <w:tcPr>
            <w:tcW w:w="7528"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right"/>
              <w:rPr>
                <w:rFonts w:ascii="Times New Roman" w:eastAsia="Times New Roman" w:hAnsi="Times New Roman" w:cs="Times New Roman"/>
                <w:sz w:val="24"/>
                <w:szCs w:val="24"/>
              </w:rPr>
            </w:pPr>
            <w:r w:rsidRPr="0026518E">
              <w:rPr>
                <w:rFonts w:eastAsia="Times New Roman"/>
                <w:b/>
                <w:bCs/>
                <w:color w:val="000000"/>
                <w:sz w:val="20"/>
                <w:szCs w:val="20"/>
              </w:rPr>
              <w:t>Total Geral</w:t>
            </w:r>
          </w:p>
        </w:tc>
        <w:tc>
          <w:tcPr>
            <w:tcW w:w="90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bl>
    <w:p w:rsidR="007A7D89" w:rsidRDefault="007A7D89" w:rsidP="0026518E">
      <w:pPr>
        <w:spacing w:after="100"/>
        <w:rPr>
          <w:rFonts w:eastAsia="Times New Roman"/>
          <w:b/>
          <w:bCs/>
          <w:color w:val="000000"/>
          <w:sz w:val="24"/>
          <w:szCs w:val="24"/>
        </w:rPr>
      </w:pPr>
    </w:p>
    <w:p w:rsidR="007A7D89" w:rsidRDefault="007A7D89" w:rsidP="0026518E">
      <w:pPr>
        <w:spacing w:after="100"/>
        <w:rPr>
          <w:rFonts w:eastAsia="Times New Roman"/>
          <w:b/>
          <w:bCs/>
          <w:color w:val="000000"/>
          <w:sz w:val="24"/>
          <w:szCs w:val="24"/>
        </w:rPr>
      </w:pPr>
    </w:p>
    <w:p w:rsidR="007A7D89" w:rsidRDefault="007A7D89" w:rsidP="0026518E">
      <w:pPr>
        <w:spacing w:after="100"/>
        <w:rPr>
          <w:rFonts w:eastAsia="Times New Roman"/>
          <w:b/>
          <w:bCs/>
          <w:color w:val="000000"/>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b/>
          <w:bCs/>
          <w:color w:val="000000"/>
          <w:sz w:val="24"/>
          <w:szCs w:val="24"/>
        </w:rPr>
        <w:t>Quadro 14 – Recursos Humanos</w:t>
      </w:r>
    </w:p>
    <w:tbl>
      <w:tblPr>
        <w:tblW w:w="0" w:type="auto"/>
        <w:jc w:val="center"/>
        <w:tblInd w:w="295" w:type="dxa"/>
        <w:tblCellMar>
          <w:top w:w="15" w:type="dxa"/>
          <w:left w:w="15" w:type="dxa"/>
          <w:bottom w:w="15" w:type="dxa"/>
          <w:right w:w="15" w:type="dxa"/>
        </w:tblCellMar>
        <w:tblLook w:val="04A0"/>
      </w:tblPr>
      <w:tblGrid>
        <w:gridCol w:w="661"/>
        <w:gridCol w:w="1257"/>
        <w:gridCol w:w="893"/>
        <w:gridCol w:w="1266"/>
        <w:gridCol w:w="769"/>
        <w:gridCol w:w="769"/>
        <w:gridCol w:w="969"/>
        <w:gridCol w:w="785"/>
        <w:gridCol w:w="1064"/>
      </w:tblGrid>
      <w:tr w:rsidR="0026518E" w:rsidRPr="0026518E" w:rsidTr="007A7D89">
        <w:trPr>
          <w:trHeight w:val="454"/>
          <w:jc w:val="center"/>
        </w:trPr>
        <w:tc>
          <w:tcPr>
            <w:tcW w:w="8433" w:type="dxa"/>
            <w:gridSpan w:val="9"/>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spacing w:after="100" w:line="20" w:lineRule="atLeast"/>
              <w:rPr>
                <w:rFonts w:ascii="Times New Roman" w:eastAsia="Times New Roman" w:hAnsi="Times New Roman" w:cs="Times New Roman"/>
                <w:sz w:val="24"/>
                <w:szCs w:val="24"/>
              </w:rPr>
            </w:pPr>
            <w:r w:rsidRPr="0026518E">
              <w:rPr>
                <w:rFonts w:eastAsia="Times New Roman"/>
                <w:color w:val="808080"/>
                <w:sz w:val="24"/>
                <w:szCs w:val="24"/>
              </w:rPr>
              <w:t>Colocar a relação de cargos que farão parte do projeto e que devem ser adequados com as informações enviadas nos currículos anexados.</w:t>
            </w:r>
          </w:p>
        </w:tc>
      </w:tr>
      <w:tr w:rsidR="0026518E" w:rsidRPr="0026518E" w:rsidTr="007A7D89">
        <w:trPr>
          <w:trHeight w:val="454"/>
          <w:jc w:val="center"/>
        </w:trPr>
        <w:tc>
          <w:tcPr>
            <w:tcW w:w="4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spacing w:line="20" w:lineRule="atLeast"/>
              <w:jc w:val="center"/>
              <w:rPr>
                <w:rFonts w:ascii="Times New Roman" w:eastAsia="Times New Roman" w:hAnsi="Times New Roman" w:cs="Times New Roman"/>
                <w:sz w:val="24"/>
                <w:szCs w:val="24"/>
              </w:rPr>
            </w:pPr>
            <w:r w:rsidRPr="0026518E">
              <w:rPr>
                <w:rFonts w:eastAsia="Times New Roman"/>
                <w:b/>
                <w:bCs/>
                <w:color w:val="000000"/>
                <w:sz w:val="18"/>
                <w:szCs w:val="18"/>
              </w:rPr>
              <w:t>Cargo</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spacing w:line="20" w:lineRule="atLeast"/>
              <w:jc w:val="center"/>
              <w:rPr>
                <w:rFonts w:ascii="Times New Roman" w:eastAsia="Times New Roman" w:hAnsi="Times New Roman" w:cs="Times New Roman"/>
                <w:sz w:val="24"/>
                <w:szCs w:val="24"/>
              </w:rPr>
            </w:pPr>
            <w:r w:rsidRPr="0026518E">
              <w:rPr>
                <w:rFonts w:eastAsia="Times New Roman"/>
                <w:b/>
                <w:bCs/>
                <w:color w:val="000000"/>
                <w:sz w:val="18"/>
                <w:szCs w:val="18"/>
              </w:rPr>
              <w:t>Qtd profissionais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18"/>
                <w:szCs w:val="18"/>
              </w:rPr>
              <w:t>Carga horária</w:t>
            </w:r>
          </w:p>
          <w:p w:rsidR="0026518E" w:rsidRPr="0026518E" w:rsidRDefault="0026518E" w:rsidP="0026518E">
            <w:pPr>
              <w:spacing w:line="20" w:lineRule="atLeast"/>
              <w:jc w:val="center"/>
              <w:rPr>
                <w:rFonts w:ascii="Times New Roman" w:eastAsia="Times New Roman" w:hAnsi="Times New Roman" w:cs="Times New Roman"/>
                <w:sz w:val="24"/>
                <w:szCs w:val="24"/>
              </w:rPr>
            </w:pPr>
            <w:r w:rsidRPr="0026518E">
              <w:rPr>
                <w:rFonts w:eastAsia="Times New Roman"/>
                <w:b/>
                <w:bCs/>
                <w:color w:val="000000"/>
                <w:sz w:val="18"/>
                <w:szCs w:val="18"/>
              </w:rPr>
              <w:t>mensal</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18"/>
                <w:szCs w:val="18"/>
              </w:rPr>
              <w:t>Remuneração</w:t>
            </w:r>
          </w:p>
          <w:p w:rsidR="0026518E" w:rsidRPr="0026518E" w:rsidRDefault="0026518E" w:rsidP="0026518E">
            <w:pPr>
              <w:spacing w:line="20" w:lineRule="atLeast"/>
              <w:jc w:val="center"/>
              <w:rPr>
                <w:rFonts w:ascii="Times New Roman" w:eastAsia="Times New Roman" w:hAnsi="Times New Roman" w:cs="Times New Roman"/>
                <w:sz w:val="24"/>
                <w:szCs w:val="24"/>
              </w:rPr>
            </w:pPr>
            <w:r w:rsidRPr="0026518E">
              <w:rPr>
                <w:rFonts w:eastAsia="Times New Roman"/>
                <w:b/>
                <w:bCs/>
                <w:color w:val="000000"/>
                <w:sz w:val="18"/>
                <w:szCs w:val="18"/>
              </w:rPr>
              <w:t>mensal</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18"/>
                <w:szCs w:val="18"/>
              </w:rPr>
              <w:t>INSS</w:t>
            </w:r>
          </w:p>
          <w:p w:rsidR="0026518E" w:rsidRPr="0026518E" w:rsidRDefault="0026518E" w:rsidP="0026518E">
            <w:pPr>
              <w:spacing w:line="20" w:lineRule="atLeast"/>
              <w:jc w:val="center"/>
              <w:rPr>
                <w:rFonts w:ascii="Times New Roman" w:eastAsia="Times New Roman" w:hAnsi="Times New Roman" w:cs="Times New Roman"/>
                <w:sz w:val="24"/>
                <w:szCs w:val="24"/>
              </w:rPr>
            </w:pPr>
            <w:r w:rsidRPr="0026518E">
              <w:rPr>
                <w:rFonts w:eastAsia="Times New Roman"/>
                <w:b/>
                <w:bCs/>
                <w:color w:val="000000"/>
                <w:sz w:val="18"/>
                <w:szCs w:val="18"/>
              </w:rPr>
              <w:t>mensal</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18"/>
                <w:szCs w:val="18"/>
              </w:rPr>
              <w:t>FGTS</w:t>
            </w:r>
          </w:p>
          <w:p w:rsidR="0026518E" w:rsidRPr="0026518E" w:rsidRDefault="0026518E" w:rsidP="0026518E">
            <w:pPr>
              <w:spacing w:line="20" w:lineRule="atLeast"/>
              <w:jc w:val="center"/>
              <w:rPr>
                <w:rFonts w:ascii="Times New Roman" w:eastAsia="Times New Roman" w:hAnsi="Times New Roman" w:cs="Times New Roman"/>
                <w:sz w:val="24"/>
                <w:szCs w:val="24"/>
              </w:rPr>
            </w:pPr>
            <w:r w:rsidRPr="0026518E">
              <w:rPr>
                <w:rFonts w:eastAsia="Times New Roman"/>
                <w:b/>
                <w:bCs/>
                <w:color w:val="000000"/>
                <w:sz w:val="18"/>
                <w:szCs w:val="18"/>
              </w:rPr>
              <w:t>mensal</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spacing w:line="20" w:lineRule="atLeast"/>
              <w:jc w:val="center"/>
              <w:rPr>
                <w:rFonts w:ascii="Times New Roman" w:eastAsia="Times New Roman" w:hAnsi="Times New Roman" w:cs="Times New Roman"/>
                <w:sz w:val="24"/>
                <w:szCs w:val="24"/>
              </w:rPr>
            </w:pPr>
            <w:r w:rsidRPr="0026518E">
              <w:rPr>
                <w:rFonts w:eastAsia="Times New Roman"/>
                <w:b/>
                <w:bCs/>
                <w:color w:val="000000"/>
                <w:sz w:val="18"/>
                <w:szCs w:val="18"/>
              </w:rPr>
              <w:t>Outro imposto</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spacing w:line="20" w:lineRule="atLeast"/>
              <w:jc w:val="center"/>
              <w:rPr>
                <w:rFonts w:ascii="Times New Roman" w:eastAsia="Times New Roman" w:hAnsi="Times New Roman" w:cs="Times New Roman"/>
                <w:sz w:val="24"/>
                <w:szCs w:val="24"/>
              </w:rPr>
            </w:pPr>
            <w:r w:rsidRPr="0026518E">
              <w:rPr>
                <w:rFonts w:eastAsia="Times New Roman"/>
                <w:b/>
                <w:bCs/>
                <w:color w:val="000000"/>
                <w:sz w:val="18"/>
                <w:szCs w:val="18"/>
              </w:rPr>
              <w:t>Qtd meses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spacing w:line="20" w:lineRule="atLeast"/>
              <w:jc w:val="center"/>
              <w:rPr>
                <w:rFonts w:ascii="Times New Roman" w:eastAsia="Times New Roman" w:hAnsi="Times New Roman" w:cs="Times New Roman"/>
                <w:sz w:val="24"/>
                <w:szCs w:val="24"/>
              </w:rPr>
            </w:pPr>
            <w:r w:rsidRPr="0026518E">
              <w:rPr>
                <w:rFonts w:eastAsia="Times New Roman"/>
                <w:b/>
                <w:bCs/>
                <w:color w:val="000000"/>
                <w:sz w:val="18"/>
                <w:szCs w:val="18"/>
              </w:rPr>
              <w:t>Custo total do projeto</w:t>
            </w:r>
          </w:p>
        </w:tc>
      </w:tr>
      <w:tr w:rsidR="0026518E" w:rsidRPr="0026518E" w:rsidTr="007A7D89">
        <w:trPr>
          <w:trHeight w:val="454"/>
          <w:jc w:val="center"/>
        </w:trPr>
        <w:tc>
          <w:tcPr>
            <w:tcW w:w="4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r>
      <w:tr w:rsidR="0026518E" w:rsidRPr="0026518E" w:rsidTr="007A7D89">
        <w:trPr>
          <w:trHeight w:val="454"/>
          <w:jc w:val="center"/>
        </w:trPr>
        <w:tc>
          <w:tcPr>
            <w:tcW w:w="4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r>
      <w:tr w:rsidR="0026518E" w:rsidRPr="0026518E" w:rsidTr="007A7D89">
        <w:trPr>
          <w:trHeight w:val="454"/>
          <w:jc w:val="center"/>
        </w:trPr>
        <w:tc>
          <w:tcPr>
            <w:tcW w:w="4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r>
      <w:tr w:rsidR="0026518E" w:rsidRPr="0026518E" w:rsidTr="007A7D89">
        <w:trPr>
          <w:trHeight w:val="454"/>
          <w:jc w:val="center"/>
        </w:trPr>
        <w:tc>
          <w:tcPr>
            <w:tcW w:w="4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r>
      <w:tr w:rsidR="0026518E" w:rsidRPr="0026518E" w:rsidTr="007A7D89">
        <w:trPr>
          <w:trHeight w:val="454"/>
          <w:jc w:val="center"/>
        </w:trPr>
        <w:tc>
          <w:tcPr>
            <w:tcW w:w="401"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r>
      <w:tr w:rsidR="0026518E" w:rsidRPr="0026518E" w:rsidTr="007A7D89">
        <w:trPr>
          <w:trHeight w:val="454"/>
          <w:jc w:val="center"/>
        </w:trPr>
        <w:tc>
          <w:tcPr>
            <w:tcW w:w="7372" w:type="dxa"/>
            <w:gridSpan w:val="8"/>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spacing w:after="100" w:line="20" w:lineRule="atLeast"/>
              <w:jc w:val="right"/>
              <w:rPr>
                <w:rFonts w:ascii="Times New Roman" w:eastAsia="Times New Roman" w:hAnsi="Times New Roman" w:cs="Times New Roman"/>
                <w:sz w:val="24"/>
                <w:szCs w:val="24"/>
              </w:rPr>
            </w:pPr>
            <w:r w:rsidRPr="0026518E">
              <w:rPr>
                <w:rFonts w:eastAsia="Times New Roman"/>
                <w:b/>
                <w:bCs/>
                <w:color w:val="000000"/>
                <w:sz w:val="20"/>
                <w:szCs w:val="20"/>
              </w:rPr>
              <w:t>Total Geral</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
                <w:szCs w:val="24"/>
              </w:rPr>
            </w:pPr>
          </w:p>
        </w:tc>
      </w:tr>
    </w:tbl>
    <w:p w:rsidR="0026518E" w:rsidRPr="0026518E" w:rsidRDefault="0026518E" w:rsidP="0026518E">
      <w:pPr>
        <w:jc w:val="left"/>
        <w:rPr>
          <w:rFonts w:ascii="Times New Roman" w:eastAsia="Times New Roman" w:hAnsi="Times New Roman" w:cs="Times New Roman"/>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b/>
          <w:bCs/>
          <w:color w:val="000000"/>
          <w:sz w:val="24"/>
          <w:szCs w:val="24"/>
        </w:rPr>
        <w:t>Quadro 15 – Materiais e Serviços</w:t>
      </w:r>
    </w:p>
    <w:tbl>
      <w:tblPr>
        <w:tblW w:w="0" w:type="auto"/>
        <w:jc w:val="center"/>
        <w:tblInd w:w="295" w:type="dxa"/>
        <w:tblCellMar>
          <w:top w:w="15" w:type="dxa"/>
          <w:left w:w="15" w:type="dxa"/>
          <w:bottom w:w="15" w:type="dxa"/>
          <w:right w:w="15" w:type="dxa"/>
        </w:tblCellMar>
        <w:tblLook w:val="04A0"/>
      </w:tblPr>
      <w:tblGrid>
        <w:gridCol w:w="1348"/>
        <w:gridCol w:w="2630"/>
        <w:gridCol w:w="1621"/>
        <w:gridCol w:w="1228"/>
        <w:gridCol w:w="923"/>
        <w:gridCol w:w="683"/>
      </w:tblGrid>
      <w:tr w:rsidR="0026518E" w:rsidRPr="0026518E" w:rsidTr="007A7D89">
        <w:trPr>
          <w:trHeight w:val="615"/>
          <w:tblHeader/>
          <w:jc w:val="center"/>
        </w:trPr>
        <w:tc>
          <w:tcPr>
            <w:tcW w:w="8433" w:type="dxa"/>
            <w:gridSpan w:val="6"/>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spacing w:after="100"/>
              <w:rPr>
                <w:rFonts w:ascii="Times New Roman" w:eastAsia="Times New Roman" w:hAnsi="Times New Roman" w:cs="Times New Roman"/>
                <w:b/>
                <w:bCs/>
                <w:sz w:val="24"/>
                <w:szCs w:val="24"/>
              </w:rPr>
            </w:pPr>
            <w:r w:rsidRPr="0026518E">
              <w:rPr>
                <w:rFonts w:eastAsia="Times New Roman"/>
                <w:b/>
                <w:bCs/>
                <w:color w:val="808080"/>
                <w:sz w:val="24"/>
                <w:szCs w:val="24"/>
              </w:rPr>
              <w:t xml:space="preserve">Material: </w:t>
            </w:r>
            <w:r w:rsidRPr="0026518E">
              <w:rPr>
                <w:rFonts w:eastAsia="Times New Roman"/>
                <w:color w:val="808080"/>
                <w:sz w:val="24"/>
                <w:szCs w:val="24"/>
              </w:rPr>
              <w:t>São equipamentos como materiais de escritório, aquisição de equipamentos de tecnologia entre outros.</w:t>
            </w:r>
          </w:p>
          <w:p w:rsidR="0026518E" w:rsidRPr="0026518E" w:rsidRDefault="0026518E" w:rsidP="0026518E">
            <w:pPr>
              <w:spacing w:after="100"/>
              <w:rPr>
                <w:rFonts w:ascii="Times New Roman" w:eastAsia="Times New Roman" w:hAnsi="Times New Roman" w:cs="Times New Roman"/>
                <w:b/>
                <w:bCs/>
                <w:sz w:val="24"/>
                <w:szCs w:val="24"/>
              </w:rPr>
            </w:pPr>
            <w:r w:rsidRPr="0026518E">
              <w:rPr>
                <w:rFonts w:eastAsia="Times New Roman"/>
                <w:b/>
                <w:bCs/>
                <w:color w:val="808080"/>
                <w:sz w:val="24"/>
                <w:szCs w:val="24"/>
              </w:rPr>
              <w:t>Serviço:</w:t>
            </w:r>
            <w:r w:rsidRPr="0026518E">
              <w:rPr>
                <w:rFonts w:eastAsia="Times New Roman"/>
                <w:color w:val="808080"/>
                <w:sz w:val="24"/>
                <w:szCs w:val="24"/>
              </w:rPr>
              <w:t xml:space="preserve"> São atividades ligadas a serviços de contabilidade, serviços de terceirizados, entre outro</w:t>
            </w:r>
            <w:r w:rsidRPr="0026518E">
              <w:rPr>
                <w:rFonts w:eastAsia="Times New Roman"/>
                <w:b/>
                <w:bCs/>
                <w:color w:val="808080"/>
                <w:sz w:val="20"/>
                <w:szCs w:val="20"/>
              </w:rPr>
              <w:t>s.</w:t>
            </w:r>
          </w:p>
        </w:tc>
      </w:tr>
      <w:tr w:rsidR="0026518E" w:rsidRPr="0026518E" w:rsidTr="007A7D89">
        <w:trPr>
          <w:trHeight w:val="417"/>
          <w:jc w:val="center"/>
        </w:trPr>
        <w:tc>
          <w:tcPr>
            <w:tcW w:w="127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Especificação</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Descrição detalhada do item</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Unidade medida</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Quantidade</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Valor</w:t>
            </w:r>
          </w:p>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Unitário</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Valor</w:t>
            </w:r>
          </w:p>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Total</w:t>
            </w:r>
          </w:p>
        </w:tc>
      </w:tr>
      <w:tr w:rsidR="0026518E" w:rsidRPr="0026518E" w:rsidTr="007A7D89">
        <w:trPr>
          <w:trHeight w:val="417"/>
          <w:jc w:val="center"/>
        </w:trPr>
        <w:tc>
          <w:tcPr>
            <w:tcW w:w="1278"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Material</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17"/>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17"/>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17"/>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17"/>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right"/>
              <w:rPr>
                <w:rFonts w:ascii="Times New Roman" w:eastAsia="Times New Roman" w:hAnsi="Times New Roman" w:cs="Times New Roman"/>
                <w:sz w:val="24"/>
                <w:szCs w:val="24"/>
              </w:rPr>
            </w:pPr>
            <w:r w:rsidRPr="0026518E">
              <w:rPr>
                <w:rFonts w:eastAsia="Times New Roman"/>
                <w:b/>
                <w:bCs/>
                <w:color w:val="000000"/>
                <w:sz w:val="20"/>
                <w:szCs w:val="20"/>
              </w:rPr>
              <w:t>Subtotal de materiais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17"/>
          <w:jc w:val="center"/>
        </w:trPr>
        <w:tc>
          <w:tcPr>
            <w:tcW w:w="1278" w:type="dxa"/>
            <w:vMerge w:val="restart"/>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Serviços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17"/>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17"/>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17"/>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17"/>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right"/>
              <w:rPr>
                <w:rFonts w:ascii="Times New Roman" w:eastAsia="Times New Roman" w:hAnsi="Times New Roman" w:cs="Times New Roman"/>
                <w:sz w:val="24"/>
                <w:szCs w:val="24"/>
              </w:rPr>
            </w:pPr>
            <w:r w:rsidRPr="0026518E">
              <w:rPr>
                <w:rFonts w:eastAsia="Times New Roman"/>
                <w:b/>
                <w:bCs/>
                <w:color w:val="000000"/>
                <w:sz w:val="20"/>
                <w:szCs w:val="20"/>
              </w:rPr>
              <w:t>Subtotal de serviços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417"/>
          <w:jc w:val="center"/>
        </w:trPr>
        <w:tc>
          <w:tcPr>
            <w:tcW w:w="7637"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right"/>
              <w:rPr>
                <w:rFonts w:ascii="Times New Roman" w:eastAsia="Times New Roman" w:hAnsi="Times New Roman" w:cs="Times New Roman"/>
                <w:sz w:val="24"/>
                <w:szCs w:val="24"/>
              </w:rPr>
            </w:pPr>
            <w:r w:rsidRPr="0026518E">
              <w:rPr>
                <w:rFonts w:eastAsia="Times New Roman"/>
                <w:b/>
                <w:bCs/>
                <w:color w:val="000000"/>
                <w:sz w:val="20"/>
                <w:szCs w:val="20"/>
              </w:rPr>
              <w:t>Total Geral</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bl>
    <w:p w:rsidR="0026518E" w:rsidRPr="0026518E" w:rsidRDefault="0026518E" w:rsidP="0026518E">
      <w:pPr>
        <w:jc w:val="left"/>
        <w:rPr>
          <w:rFonts w:ascii="Times New Roman" w:eastAsia="Times New Roman" w:hAnsi="Times New Roman" w:cs="Times New Roman"/>
          <w:sz w:val="24"/>
          <w:szCs w:val="24"/>
        </w:rPr>
      </w:pPr>
    </w:p>
    <w:p w:rsidR="007A7D89" w:rsidRDefault="007A7D89" w:rsidP="0026518E">
      <w:pPr>
        <w:spacing w:after="100"/>
        <w:rPr>
          <w:rFonts w:eastAsia="Times New Roman"/>
          <w:b/>
          <w:bCs/>
          <w:color w:val="000000"/>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b/>
          <w:bCs/>
          <w:color w:val="000000"/>
          <w:sz w:val="24"/>
          <w:szCs w:val="24"/>
        </w:rPr>
        <w:t>Quadro 16 – Tabela Orçamentária</w:t>
      </w:r>
    </w:p>
    <w:tbl>
      <w:tblPr>
        <w:tblW w:w="0" w:type="auto"/>
        <w:jc w:val="center"/>
        <w:tblInd w:w="260" w:type="dxa"/>
        <w:tblCellMar>
          <w:top w:w="15" w:type="dxa"/>
          <w:left w:w="15" w:type="dxa"/>
          <w:bottom w:w="15" w:type="dxa"/>
          <w:right w:w="15" w:type="dxa"/>
        </w:tblCellMar>
        <w:tblLook w:val="04A0"/>
      </w:tblPr>
      <w:tblGrid>
        <w:gridCol w:w="1518"/>
        <w:gridCol w:w="902"/>
        <w:gridCol w:w="513"/>
        <w:gridCol w:w="877"/>
        <w:gridCol w:w="968"/>
        <w:gridCol w:w="877"/>
        <w:gridCol w:w="968"/>
        <w:gridCol w:w="877"/>
        <w:gridCol w:w="968"/>
      </w:tblGrid>
      <w:tr w:rsidR="0026518E" w:rsidRPr="0026518E" w:rsidTr="007A7D89">
        <w:trPr>
          <w:trHeight w:val="737"/>
          <w:jc w:val="center"/>
        </w:trPr>
        <w:tc>
          <w:tcPr>
            <w:tcW w:w="8468" w:type="dxa"/>
            <w:gridSpan w:val="9"/>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color w:val="808080"/>
                <w:sz w:val="24"/>
                <w:szCs w:val="24"/>
              </w:rPr>
              <w:t>Neste quadro deve-se apresentar 03 cotações de todos os materiais e serviços que serão utilizados no projeto.</w:t>
            </w:r>
          </w:p>
        </w:tc>
      </w:tr>
      <w:tr w:rsidR="0026518E" w:rsidRPr="0026518E" w:rsidTr="007A7D89">
        <w:trPr>
          <w:trHeight w:val="20"/>
          <w:jc w:val="center"/>
        </w:trPr>
        <w:tc>
          <w:tcPr>
            <w:tcW w:w="15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7A7D89">
            <w:pPr>
              <w:jc w:val="center"/>
              <w:rPr>
                <w:rFonts w:ascii="Times New Roman" w:eastAsia="Times New Roman" w:hAnsi="Times New Roman" w:cs="Times New Roman"/>
                <w:sz w:val="24"/>
                <w:szCs w:val="24"/>
              </w:rPr>
            </w:pPr>
            <w:r w:rsidRPr="0026518E">
              <w:rPr>
                <w:rFonts w:eastAsia="Times New Roman"/>
                <w:b/>
                <w:bCs/>
                <w:color w:val="000000"/>
                <w:sz w:val="18"/>
                <w:szCs w:val="18"/>
              </w:rPr>
              <w:t>Descrição detalhada do item (material e serviço)</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7A7D89">
            <w:pPr>
              <w:jc w:val="center"/>
              <w:rPr>
                <w:rFonts w:ascii="Times New Roman" w:eastAsia="Times New Roman" w:hAnsi="Times New Roman" w:cs="Times New Roman"/>
                <w:sz w:val="24"/>
                <w:szCs w:val="24"/>
              </w:rPr>
            </w:pPr>
            <w:r w:rsidRPr="0026518E">
              <w:rPr>
                <w:rFonts w:eastAsia="Times New Roman"/>
                <w:b/>
                <w:bCs/>
                <w:color w:val="000000"/>
                <w:sz w:val="18"/>
                <w:szCs w:val="18"/>
              </w:rPr>
              <w:t>Unidade </w:t>
            </w:r>
          </w:p>
          <w:p w:rsidR="0026518E" w:rsidRPr="0026518E" w:rsidRDefault="0026518E" w:rsidP="007A7D89">
            <w:pPr>
              <w:jc w:val="center"/>
              <w:rPr>
                <w:rFonts w:ascii="Times New Roman" w:eastAsia="Times New Roman" w:hAnsi="Times New Roman" w:cs="Times New Roman"/>
                <w:sz w:val="24"/>
                <w:szCs w:val="24"/>
              </w:rPr>
            </w:pPr>
            <w:r w:rsidRPr="0026518E">
              <w:rPr>
                <w:rFonts w:eastAsia="Times New Roman"/>
                <w:b/>
                <w:bCs/>
                <w:color w:val="000000"/>
                <w:sz w:val="18"/>
                <w:szCs w:val="18"/>
              </w:rPr>
              <w:t>medida</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7A7D89">
            <w:pPr>
              <w:jc w:val="center"/>
              <w:rPr>
                <w:rFonts w:ascii="Times New Roman" w:eastAsia="Times New Roman" w:hAnsi="Times New Roman" w:cs="Times New Roman"/>
                <w:sz w:val="24"/>
                <w:szCs w:val="24"/>
              </w:rPr>
            </w:pPr>
            <w:r w:rsidRPr="0026518E">
              <w:rPr>
                <w:rFonts w:eastAsia="Times New Roman"/>
                <w:b/>
                <w:bCs/>
                <w:color w:val="000000"/>
                <w:sz w:val="18"/>
                <w:szCs w:val="18"/>
              </w:rPr>
              <w:t>Qtd</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7A7D89">
            <w:pPr>
              <w:jc w:val="center"/>
              <w:rPr>
                <w:rFonts w:ascii="Times New Roman" w:eastAsia="Times New Roman" w:hAnsi="Times New Roman" w:cs="Times New Roman"/>
                <w:sz w:val="24"/>
                <w:szCs w:val="24"/>
              </w:rPr>
            </w:pPr>
            <w:r w:rsidRPr="0026518E">
              <w:rPr>
                <w:rFonts w:eastAsia="Times New Roman"/>
                <w:b/>
                <w:bCs/>
                <w:color w:val="000000"/>
                <w:sz w:val="18"/>
                <w:szCs w:val="18"/>
              </w:rPr>
              <w:t>Empresa</w:t>
            </w:r>
          </w:p>
          <w:p w:rsidR="0026518E" w:rsidRPr="0026518E" w:rsidRDefault="0026518E" w:rsidP="007A7D89">
            <w:pPr>
              <w:jc w:val="center"/>
              <w:rPr>
                <w:rFonts w:ascii="Times New Roman" w:eastAsia="Times New Roman" w:hAnsi="Times New Roman" w:cs="Times New Roman"/>
                <w:sz w:val="24"/>
                <w:szCs w:val="24"/>
              </w:rPr>
            </w:pPr>
            <w:r w:rsidRPr="0026518E">
              <w:rPr>
                <w:rFonts w:eastAsia="Times New Roman"/>
                <w:b/>
                <w:bCs/>
                <w:color w:val="000000"/>
                <w:sz w:val="18"/>
                <w:szCs w:val="18"/>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7A7D89">
            <w:pPr>
              <w:jc w:val="center"/>
              <w:rPr>
                <w:rFonts w:ascii="Times New Roman" w:eastAsia="Times New Roman" w:hAnsi="Times New Roman" w:cs="Times New Roman"/>
                <w:sz w:val="24"/>
                <w:szCs w:val="24"/>
              </w:rPr>
            </w:pPr>
            <w:r w:rsidRPr="0026518E">
              <w:rPr>
                <w:rFonts w:eastAsia="Times New Roman"/>
                <w:b/>
                <w:bCs/>
                <w:color w:val="000000"/>
                <w:sz w:val="18"/>
                <w:szCs w:val="18"/>
              </w:rPr>
              <w:t>Valor Unitário</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7A7D89">
            <w:pPr>
              <w:jc w:val="center"/>
              <w:rPr>
                <w:rFonts w:ascii="Times New Roman" w:eastAsia="Times New Roman" w:hAnsi="Times New Roman" w:cs="Times New Roman"/>
                <w:sz w:val="24"/>
                <w:szCs w:val="24"/>
              </w:rPr>
            </w:pPr>
            <w:r w:rsidRPr="0026518E">
              <w:rPr>
                <w:rFonts w:eastAsia="Times New Roman"/>
                <w:b/>
                <w:bCs/>
                <w:color w:val="000000"/>
                <w:sz w:val="18"/>
                <w:szCs w:val="18"/>
              </w:rPr>
              <w:t>Empresa</w:t>
            </w:r>
          </w:p>
          <w:p w:rsidR="0026518E" w:rsidRPr="0026518E" w:rsidRDefault="0026518E" w:rsidP="007A7D89">
            <w:pPr>
              <w:jc w:val="center"/>
              <w:rPr>
                <w:rFonts w:ascii="Times New Roman" w:eastAsia="Times New Roman" w:hAnsi="Times New Roman" w:cs="Times New Roman"/>
                <w:sz w:val="24"/>
                <w:szCs w:val="24"/>
              </w:rPr>
            </w:pPr>
            <w:r w:rsidRPr="0026518E">
              <w:rPr>
                <w:rFonts w:eastAsia="Times New Roman"/>
                <w:b/>
                <w:bCs/>
                <w:color w:val="000000"/>
                <w:sz w:val="18"/>
                <w:szCs w:val="18"/>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7A7D89">
            <w:pPr>
              <w:jc w:val="center"/>
              <w:rPr>
                <w:rFonts w:ascii="Times New Roman" w:eastAsia="Times New Roman" w:hAnsi="Times New Roman" w:cs="Times New Roman"/>
                <w:sz w:val="24"/>
                <w:szCs w:val="24"/>
              </w:rPr>
            </w:pPr>
            <w:r w:rsidRPr="0026518E">
              <w:rPr>
                <w:rFonts w:eastAsia="Times New Roman"/>
                <w:b/>
                <w:bCs/>
                <w:color w:val="000000"/>
                <w:sz w:val="18"/>
                <w:szCs w:val="18"/>
              </w:rPr>
              <w:t>Valor Unitário</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7A7D89">
            <w:pPr>
              <w:jc w:val="center"/>
              <w:rPr>
                <w:rFonts w:ascii="Times New Roman" w:eastAsia="Times New Roman" w:hAnsi="Times New Roman" w:cs="Times New Roman"/>
                <w:sz w:val="24"/>
                <w:szCs w:val="24"/>
              </w:rPr>
            </w:pPr>
            <w:r w:rsidRPr="0026518E">
              <w:rPr>
                <w:rFonts w:eastAsia="Times New Roman"/>
                <w:b/>
                <w:bCs/>
                <w:color w:val="000000"/>
                <w:sz w:val="18"/>
                <w:szCs w:val="18"/>
              </w:rPr>
              <w:t>Empresa</w:t>
            </w:r>
          </w:p>
          <w:p w:rsidR="0026518E" w:rsidRPr="0026518E" w:rsidRDefault="0026518E" w:rsidP="007A7D89">
            <w:pPr>
              <w:jc w:val="center"/>
              <w:rPr>
                <w:rFonts w:ascii="Times New Roman" w:eastAsia="Times New Roman" w:hAnsi="Times New Roman" w:cs="Times New Roman"/>
                <w:sz w:val="24"/>
                <w:szCs w:val="24"/>
              </w:rPr>
            </w:pPr>
            <w:r w:rsidRPr="0026518E">
              <w:rPr>
                <w:rFonts w:eastAsia="Times New Roman"/>
                <w:b/>
                <w:bCs/>
                <w:color w:val="000000"/>
                <w:sz w:val="18"/>
                <w:szCs w:val="18"/>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7A7D89">
            <w:pPr>
              <w:jc w:val="center"/>
              <w:rPr>
                <w:rFonts w:ascii="Times New Roman" w:eastAsia="Times New Roman" w:hAnsi="Times New Roman" w:cs="Times New Roman"/>
                <w:sz w:val="24"/>
                <w:szCs w:val="24"/>
              </w:rPr>
            </w:pPr>
            <w:r w:rsidRPr="0026518E">
              <w:rPr>
                <w:rFonts w:eastAsia="Times New Roman"/>
                <w:b/>
                <w:bCs/>
                <w:color w:val="000000"/>
                <w:sz w:val="18"/>
                <w:szCs w:val="18"/>
              </w:rPr>
              <w:t>Valor Unitário</w:t>
            </w:r>
          </w:p>
        </w:tc>
      </w:tr>
      <w:tr w:rsidR="0026518E" w:rsidRPr="0026518E" w:rsidTr="007A7D89">
        <w:trPr>
          <w:trHeight w:val="340"/>
          <w:jc w:val="center"/>
        </w:trPr>
        <w:tc>
          <w:tcPr>
            <w:tcW w:w="15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340"/>
          <w:jc w:val="center"/>
        </w:trPr>
        <w:tc>
          <w:tcPr>
            <w:tcW w:w="15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340"/>
          <w:jc w:val="center"/>
        </w:trPr>
        <w:tc>
          <w:tcPr>
            <w:tcW w:w="15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340"/>
          <w:jc w:val="center"/>
        </w:trPr>
        <w:tc>
          <w:tcPr>
            <w:tcW w:w="15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340"/>
          <w:jc w:val="center"/>
        </w:trPr>
        <w:tc>
          <w:tcPr>
            <w:tcW w:w="15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bl>
    <w:p w:rsidR="0026518E" w:rsidRPr="0026518E" w:rsidRDefault="0026518E" w:rsidP="0026518E">
      <w:pPr>
        <w:jc w:val="left"/>
        <w:rPr>
          <w:rFonts w:ascii="Times New Roman" w:eastAsia="Times New Roman" w:hAnsi="Times New Roman" w:cs="Times New Roman"/>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b/>
          <w:bCs/>
          <w:color w:val="000000"/>
          <w:sz w:val="24"/>
          <w:szCs w:val="24"/>
        </w:rPr>
        <w:t>Quadro 17 – Cronograma de Desembolso</w:t>
      </w:r>
    </w:p>
    <w:tbl>
      <w:tblPr>
        <w:tblW w:w="0" w:type="auto"/>
        <w:jc w:val="center"/>
        <w:tblInd w:w="-4080" w:type="dxa"/>
        <w:tblCellMar>
          <w:top w:w="15" w:type="dxa"/>
          <w:left w:w="15" w:type="dxa"/>
          <w:bottom w:w="15" w:type="dxa"/>
          <w:right w:w="15" w:type="dxa"/>
        </w:tblCellMar>
        <w:tblLook w:val="04A0"/>
      </w:tblPr>
      <w:tblGrid>
        <w:gridCol w:w="6409"/>
        <w:gridCol w:w="1354"/>
        <w:gridCol w:w="654"/>
      </w:tblGrid>
      <w:tr w:rsidR="0026518E" w:rsidRPr="0026518E" w:rsidTr="007A7D89">
        <w:trPr>
          <w:trHeight w:val="397"/>
          <w:jc w:val="center"/>
        </w:trPr>
        <w:tc>
          <w:tcPr>
            <w:tcW w:w="640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Rubricas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Parcela Única</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center"/>
              <w:rPr>
                <w:rFonts w:ascii="Times New Roman" w:eastAsia="Times New Roman" w:hAnsi="Times New Roman" w:cs="Times New Roman"/>
                <w:sz w:val="24"/>
                <w:szCs w:val="24"/>
              </w:rPr>
            </w:pPr>
            <w:r w:rsidRPr="0026518E">
              <w:rPr>
                <w:rFonts w:eastAsia="Times New Roman"/>
                <w:b/>
                <w:bCs/>
                <w:color w:val="000000"/>
                <w:sz w:val="20"/>
                <w:szCs w:val="20"/>
              </w:rPr>
              <w:t>Total</w:t>
            </w:r>
          </w:p>
        </w:tc>
      </w:tr>
      <w:tr w:rsidR="0026518E" w:rsidRPr="0026518E" w:rsidTr="007A7D89">
        <w:trPr>
          <w:trHeight w:val="397"/>
          <w:jc w:val="center"/>
        </w:trPr>
        <w:tc>
          <w:tcPr>
            <w:tcW w:w="640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0"/>
                <w:szCs w:val="20"/>
              </w:rPr>
              <w:t>Recursos Humanos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397"/>
          <w:jc w:val="center"/>
        </w:trPr>
        <w:tc>
          <w:tcPr>
            <w:tcW w:w="640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0"/>
                <w:szCs w:val="20"/>
              </w:rPr>
              <w:t>Material</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397"/>
          <w:jc w:val="center"/>
        </w:trPr>
        <w:tc>
          <w:tcPr>
            <w:tcW w:w="640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0"/>
                <w:szCs w:val="20"/>
              </w:rPr>
              <w:t>Serviços</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397"/>
          <w:jc w:val="center"/>
        </w:trPr>
        <w:tc>
          <w:tcPr>
            <w:tcW w:w="640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b/>
                <w:bCs/>
                <w:color w:val="000000"/>
                <w:sz w:val="20"/>
                <w:szCs w:val="20"/>
              </w:rPr>
              <w:t>Total Geral</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397"/>
          <w:jc w:val="center"/>
        </w:trPr>
        <w:tc>
          <w:tcPr>
            <w:tcW w:w="640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color w:val="000000"/>
                <w:sz w:val="20"/>
                <w:szCs w:val="20"/>
              </w:rPr>
              <w:t>Contrapartida (se houver)</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r w:rsidR="0026518E" w:rsidRPr="0026518E" w:rsidTr="007A7D89">
        <w:trPr>
          <w:trHeight w:val="397"/>
          <w:jc w:val="center"/>
        </w:trPr>
        <w:tc>
          <w:tcPr>
            <w:tcW w:w="640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rPr>
                <w:rFonts w:ascii="Times New Roman" w:eastAsia="Times New Roman" w:hAnsi="Times New Roman" w:cs="Times New Roman"/>
                <w:sz w:val="24"/>
                <w:szCs w:val="24"/>
              </w:rPr>
            </w:pPr>
            <w:r w:rsidRPr="0026518E">
              <w:rPr>
                <w:rFonts w:eastAsia="Times New Roman"/>
                <w:b/>
                <w:bCs/>
                <w:color w:val="000000"/>
                <w:sz w:val="20"/>
                <w:szCs w:val="20"/>
              </w:rPr>
              <w:t>Total Geral</w:t>
            </w: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hideMark/>
          </w:tcPr>
          <w:p w:rsidR="0026518E" w:rsidRPr="0026518E" w:rsidRDefault="0026518E" w:rsidP="0026518E">
            <w:pPr>
              <w:jc w:val="left"/>
              <w:rPr>
                <w:rFonts w:ascii="Times New Roman" w:eastAsia="Times New Roman" w:hAnsi="Times New Roman" w:cs="Times New Roman"/>
                <w:sz w:val="24"/>
                <w:szCs w:val="24"/>
              </w:rPr>
            </w:pPr>
          </w:p>
        </w:tc>
      </w:tr>
    </w:tbl>
    <w:p w:rsidR="0026518E" w:rsidRPr="0026518E" w:rsidRDefault="0026518E" w:rsidP="0026518E">
      <w:pPr>
        <w:jc w:val="left"/>
        <w:rPr>
          <w:rFonts w:ascii="Times New Roman" w:eastAsia="Times New Roman" w:hAnsi="Times New Roman" w:cs="Times New Roman"/>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color w:val="000000"/>
          <w:sz w:val="24"/>
          <w:szCs w:val="24"/>
        </w:rPr>
        <w:t>São Paulo,</w:t>
      </w:r>
      <w:r w:rsidRPr="0026518E">
        <w:rPr>
          <w:rFonts w:eastAsia="Times New Roman"/>
          <w:color w:val="000000"/>
          <w:sz w:val="24"/>
          <w:szCs w:val="24"/>
        </w:rPr>
        <w:tab/>
        <w:t>de</w:t>
      </w:r>
      <w:r w:rsidRPr="0026518E">
        <w:rPr>
          <w:rFonts w:eastAsia="Times New Roman"/>
          <w:color w:val="000000"/>
          <w:sz w:val="24"/>
          <w:szCs w:val="24"/>
        </w:rPr>
        <w:tab/>
        <w:t>de 2022.</w:t>
      </w:r>
    </w:p>
    <w:p w:rsidR="0026518E" w:rsidRPr="0026518E" w:rsidRDefault="0026518E" w:rsidP="0026518E">
      <w:pPr>
        <w:spacing w:after="240"/>
        <w:jc w:val="left"/>
        <w:rPr>
          <w:rFonts w:ascii="Times New Roman" w:eastAsia="Times New Roman" w:hAnsi="Times New Roman" w:cs="Times New Roman"/>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color w:val="000000"/>
          <w:sz w:val="24"/>
          <w:szCs w:val="24"/>
          <w:u w:val="single"/>
        </w:rPr>
        <w:t>_______________________________</w:t>
      </w: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color w:val="000000"/>
          <w:sz w:val="24"/>
          <w:szCs w:val="24"/>
        </w:rPr>
        <w:t>Presidente da Entidade (Nome completo)</w:t>
      </w: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color w:val="000000"/>
          <w:sz w:val="24"/>
          <w:szCs w:val="24"/>
        </w:rPr>
        <w:t>CPF nº:</w:t>
      </w:r>
    </w:p>
    <w:p w:rsidR="0026518E" w:rsidRPr="0026518E" w:rsidRDefault="0026518E" w:rsidP="0026518E">
      <w:pPr>
        <w:jc w:val="left"/>
        <w:rPr>
          <w:rFonts w:ascii="Times New Roman" w:eastAsia="Times New Roman" w:hAnsi="Times New Roman" w:cs="Times New Roman"/>
          <w:sz w:val="24"/>
          <w:szCs w:val="24"/>
        </w:rPr>
      </w:pP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color w:val="000000"/>
          <w:sz w:val="24"/>
          <w:szCs w:val="24"/>
          <w:u w:val="single"/>
        </w:rPr>
        <w:t>________________________________</w:t>
      </w: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color w:val="000000"/>
          <w:sz w:val="24"/>
          <w:szCs w:val="24"/>
        </w:rPr>
        <w:t>Responsável Técnico (Nome completo)</w:t>
      </w:r>
    </w:p>
    <w:p w:rsidR="0026518E" w:rsidRPr="0026518E" w:rsidRDefault="0026518E" w:rsidP="0026518E">
      <w:pPr>
        <w:spacing w:after="100"/>
        <w:rPr>
          <w:rFonts w:ascii="Times New Roman" w:eastAsia="Times New Roman" w:hAnsi="Times New Roman" w:cs="Times New Roman"/>
          <w:sz w:val="24"/>
          <w:szCs w:val="24"/>
        </w:rPr>
      </w:pPr>
      <w:r w:rsidRPr="0026518E">
        <w:rPr>
          <w:rFonts w:eastAsia="Times New Roman"/>
          <w:color w:val="000000"/>
          <w:sz w:val="24"/>
          <w:szCs w:val="24"/>
        </w:rPr>
        <w:t>CPF nº:</w:t>
      </w:r>
    </w:p>
    <w:p w:rsidR="005D78F3" w:rsidRPr="00020244" w:rsidRDefault="005D78F3" w:rsidP="005A5014">
      <w:pPr>
        <w:pBdr>
          <w:top w:val="nil"/>
          <w:left w:val="nil"/>
          <w:bottom w:val="nil"/>
          <w:right w:val="nil"/>
          <w:between w:val="nil"/>
        </w:pBdr>
        <w:spacing w:after="120" w:line="276" w:lineRule="auto"/>
        <w:rPr>
          <w:rFonts w:asciiTheme="minorHAnsi" w:hAnsiTheme="minorHAnsi" w:cstheme="minorHAnsi"/>
          <w:sz w:val="24"/>
          <w:szCs w:val="24"/>
        </w:rPr>
      </w:pPr>
    </w:p>
    <w:p w:rsidR="005D78F3" w:rsidRPr="00020244" w:rsidRDefault="005D78F3" w:rsidP="005A5014">
      <w:pPr>
        <w:pBdr>
          <w:top w:val="nil"/>
          <w:left w:val="nil"/>
          <w:bottom w:val="nil"/>
          <w:right w:val="nil"/>
          <w:between w:val="nil"/>
        </w:pBdr>
        <w:spacing w:after="120" w:line="276" w:lineRule="auto"/>
        <w:rPr>
          <w:rFonts w:asciiTheme="minorHAnsi" w:hAnsiTheme="minorHAnsi" w:cstheme="minorHAnsi"/>
          <w:sz w:val="24"/>
          <w:szCs w:val="24"/>
        </w:rPr>
      </w:pPr>
    </w:p>
    <w:p w:rsidR="005D78F3" w:rsidRPr="00020244" w:rsidRDefault="005D78F3" w:rsidP="005A5014">
      <w:pPr>
        <w:pBdr>
          <w:top w:val="nil"/>
          <w:left w:val="nil"/>
          <w:bottom w:val="nil"/>
          <w:right w:val="nil"/>
          <w:between w:val="nil"/>
        </w:pBdr>
        <w:spacing w:after="120" w:line="276" w:lineRule="auto"/>
        <w:rPr>
          <w:rFonts w:asciiTheme="minorHAnsi" w:hAnsiTheme="minorHAnsi" w:cstheme="minorHAnsi"/>
          <w:sz w:val="24"/>
          <w:szCs w:val="24"/>
        </w:rPr>
      </w:pPr>
    </w:p>
    <w:p w:rsidR="005D78F3" w:rsidRPr="00020244" w:rsidRDefault="005D78F3" w:rsidP="005A5014">
      <w:pPr>
        <w:pBdr>
          <w:top w:val="nil"/>
          <w:left w:val="nil"/>
          <w:bottom w:val="nil"/>
          <w:right w:val="nil"/>
          <w:between w:val="nil"/>
        </w:pBdr>
        <w:spacing w:after="120" w:line="276" w:lineRule="auto"/>
        <w:rPr>
          <w:rFonts w:asciiTheme="minorHAnsi" w:hAnsiTheme="minorHAnsi" w:cstheme="minorHAnsi"/>
          <w:sz w:val="24"/>
          <w:szCs w:val="24"/>
        </w:rPr>
      </w:pPr>
    </w:p>
    <w:p w:rsidR="003E72C7" w:rsidRPr="00020244" w:rsidRDefault="001050FA" w:rsidP="005A5014">
      <w:pPr>
        <w:spacing w:after="120" w:line="276" w:lineRule="auto"/>
        <w:jc w:val="center"/>
        <w:rPr>
          <w:rFonts w:asciiTheme="minorHAnsi" w:hAnsiTheme="minorHAnsi" w:cstheme="minorHAnsi"/>
          <w:sz w:val="24"/>
          <w:szCs w:val="24"/>
        </w:rPr>
      </w:pPr>
      <w:r w:rsidRPr="00020244">
        <w:rPr>
          <w:rFonts w:asciiTheme="minorHAnsi" w:hAnsiTheme="minorHAnsi" w:cstheme="minorHAnsi"/>
          <w:b/>
          <w:sz w:val="24"/>
          <w:szCs w:val="24"/>
        </w:rPr>
        <w:t>(MODELO) ANEXO VII</w:t>
      </w:r>
    </w:p>
    <w:p w:rsidR="003E72C7" w:rsidRPr="00020244" w:rsidRDefault="001050FA" w:rsidP="005A5014">
      <w:pPr>
        <w:pBdr>
          <w:top w:val="nil"/>
          <w:left w:val="nil"/>
          <w:bottom w:val="nil"/>
          <w:right w:val="nil"/>
          <w:between w:val="nil"/>
        </w:pBdr>
        <w:spacing w:after="120" w:line="276" w:lineRule="auto"/>
        <w:jc w:val="center"/>
        <w:rPr>
          <w:rFonts w:asciiTheme="minorHAnsi" w:hAnsiTheme="minorHAnsi" w:cstheme="minorHAnsi"/>
          <w:sz w:val="24"/>
          <w:szCs w:val="24"/>
        </w:rPr>
      </w:pPr>
      <w:r w:rsidRPr="00020244">
        <w:rPr>
          <w:rFonts w:asciiTheme="minorHAnsi" w:hAnsiTheme="minorHAnsi" w:cstheme="minorHAnsi"/>
          <w:sz w:val="24"/>
          <w:szCs w:val="24"/>
        </w:rPr>
        <w:t>(PAPEL TIMBRADO DA ENTIDADE)</w:t>
      </w:r>
    </w:p>
    <w:p w:rsidR="003E72C7" w:rsidRPr="00020244" w:rsidRDefault="001050FA" w:rsidP="005A5014">
      <w:pPr>
        <w:spacing w:after="120" w:line="276" w:lineRule="auto"/>
        <w:jc w:val="center"/>
        <w:rPr>
          <w:rFonts w:asciiTheme="minorHAnsi" w:hAnsiTheme="minorHAnsi" w:cstheme="minorHAnsi"/>
          <w:sz w:val="24"/>
          <w:szCs w:val="24"/>
        </w:rPr>
      </w:pPr>
      <w:r w:rsidRPr="00020244">
        <w:rPr>
          <w:rFonts w:asciiTheme="minorHAnsi" w:hAnsiTheme="minorHAnsi" w:cstheme="minorHAnsi"/>
          <w:b/>
          <w:sz w:val="24"/>
          <w:szCs w:val="24"/>
        </w:rPr>
        <w:t>MINUTA DO TERMO DE FOMENTO</w:t>
      </w:r>
    </w:p>
    <w:p w:rsidR="003E72C7" w:rsidRPr="00020244" w:rsidRDefault="003E72C7" w:rsidP="005A5014">
      <w:pPr>
        <w:spacing w:after="120" w:line="276" w:lineRule="auto"/>
        <w:jc w:val="center"/>
        <w:rPr>
          <w:rFonts w:asciiTheme="minorHAnsi" w:hAnsiTheme="minorHAnsi" w:cstheme="minorHAnsi"/>
          <w:b/>
          <w:sz w:val="24"/>
          <w:szCs w:val="24"/>
        </w:rPr>
      </w:pPr>
    </w:p>
    <w:p w:rsidR="003E72C7" w:rsidRPr="00020244" w:rsidRDefault="001050FA" w:rsidP="005A5014">
      <w:pPr>
        <w:spacing w:after="120" w:line="276" w:lineRule="auto"/>
        <w:jc w:val="center"/>
        <w:rPr>
          <w:rFonts w:asciiTheme="minorHAnsi" w:hAnsiTheme="minorHAnsi" w:cstheme="minorHAnsi"/>
          <w:b/>
          <w:sz w:val="24"/>
          <w:szCs w:val="24"/>
        </w:rPr>
      </w:pPr>
      <w:r w:rsidRPr="00020244">
        <w:rPr>
          <w:rFonts w:asciiTheme="minorHAnsi" w:hAnsiTheme="minorHAnsi" w:cstheme="minorHAnsi"/>
          <w:b/>
          <w:sz w:val="24"/>
          <w:szCs w:val="24"/>
        </w:rPr>
        <w:t xml:space="preserve">TERMO DE </w:t>
      </w:r>
      <w:r w:rsidRPr="00B91DB8">
        <w:rPr>
          <w:rFonts w:asciiTheme="minorHAnsi" w:hAnsiTheme="minorHAnsi" w:cstheme="minorHAnsi"/>
          <w:b/>
          <w:sz w:val="24"/>
          <w:szCs w:val="24"/>
        </w:rPr>
        <w:t>FOMENTO Nº 001/2022</w:t>
      </w:r>
      <w:r w:rsidRPr="00020244">
        <w:rPr>
          <w:rFonts w:asciiTheme="minorHAnsi" w:hAnsiTheme="minorHAnsi" w:cstheme="minorHAnsi"/>
          <w:b/>
          <w:sz w:val="24"/>
          <w:szCs w:val="24"/>
        </w:rPr>
        <w:t>/SMPED</w:t>
      </w:r>
    </w:p>
    <w:p w:rsidR="003E72C7" w:rsidRPr="00020244" w:rsidRDefault="003E72C7" w:rsidP="005A5014">
      <w:pPr>
        <w:spacing w:after="120" w:line="276" w:lineRule="auto"/>
        <w:rPr>
          <w:rFonts w:asciiTheme="minorHAnsi" w:hAnsiTheme="minorHAnsi" w:cstheme="minorHAnsi"/>
          <w:b/>
          <w:sz w:val="24"/>
          <w:szCs w:val="24"/>
        </w:rPr>
      </w:pPr>
    </w:p>
    <w:p w:rsidR="003E72C7" w:rsidRPr="00EE563E" w:rsidRDefault="001050FA" w:rsidP="005A5014">
      <w:pPr>
        <w:spacing w:after="120" w:line="276" w:lineRule="auto"/>
        <w:rPr>
          <w:rFonts w:asciiTheme="minorHAnsi" w:hAnsiTheme="minorHAnsi" w:cstheme="minorHAnsi"/>
          <w:sz w:val="24"/>
          <w:szCs w:val="24"/>
        </w:rPr>
      </w:pPr>
      <w:bookmarkStart w:id="0" w:name="_heading=h.3znysh7" w:colFirst="0" w:colLast="0"/>
      <w:bookmarkEnd w:id="0"/>
      <w:r w:rsidRPr="00020244">
        <w:rPr>
          <w:rFonts w:asciiTheme="minorHAnsi" w:hAnsiTheme="minorHAnsi" w:cstheme="minorHAnsi"/>
          <w:sz w:val="24"/>
          <w:szCs w:val="24"/>
        </w:rPr>
        <w:t xml:space="preserve">A </w:t>
      </w:r>
      <w:r w:rsidRPr="00020244">
        <w:rPr>
          <w:rFonts w:asciiTheme="minorHAnsi" w:hAnsiTheme="minorHAnsi" w:cstheme="minorHAnsi"/>
          <w:b/>
          <w:sz w:val="24"/>
          <w:szCs w:val="24"/>
        </w:rPr>
        <w:t xml:space="preserve">SECRETARIA MUNICIPAL DA PESSOA COM DEFICIÊNCIA – SMPED, </w:t>
      </w:r>
      <w:r w:rsidRPr="00020244">
        <w:rPr>
          <w:rFonts w:asciiTheme="minorHAnsi" w:hAnsiTheme="minorHAnsi" w:cstheme="minorHAnsi"/>
          <w:sz w:val="24"/>
          <w:szCs w:val="24"/>
        </w:rPr>
        <w:t xml:space="preserve">inscrita no CNPJ/MF sob n° 08.082.743/0001-60, com sede na Rua Líbero Badaró, nº 425, 32º andar, Centro, São Paulo – SP, representada pela Senhora Secretária Municipal, </w:t>
      </w:r>
      <w:r w:rsidRPr="00020244">
        <w:rPr>
          <w:rFonts w:asciiTheme="minorHAnsi" w:hAnsiTheme="minorHAnsi" w:cstheme="minorHAnsi"/>
          <w:b/>
          <w:sz w:val="24"/>
          <w:szCs w:val="24"/>
        </w:rPr>
        <w:t>Silvia Regina Grecco</w:t>
      </w:r>
      <w:r w:rsidRPr="00020244">
        <w:rPr>
          <w:rFonts w:asciiTheme="minorHAnsi" w:hAnsiTheme="minorHAnsi" w:cstheme="minorHAnsi"/>
          <w:sz w:val="24"/>
          <w:szCs w:val="24"/>
        </w:rPr>
        <w:t xml:space="preserve">, doravante denominada SMPED, e a </w:t>
      </w:r>
      <w:r w:rsidRPr="00020244">
        <w:rPr>
          <w:rFonts w:asciiTheme="minorHAnsi" w:hAnsiTheme="minorHAnsi" w:cstheme="minorHAnsi"/>
          <w:sz w:val="24"/>
          <w:szCs w:val="24"/>
        </w:rPr>
        <w:tab/>
        <w:t>(Nome da Entidade), inscrita no CNPJ/MF sob o nº</w:t>
      </w:r>
      <w:r w:rsidRPr="00020244">
        <w:rPr>
          <w:rFonts w:asciiTheme="minorHAnsi" w:hAnsiTheme="minorHAnsi" w:cstheme="minorHAnsi"/>
          <w:sz w:val="24"/>
          <w:szCs w:val="24"/>
        </w:rPr>
        <w:tab/>
        <w:t>, com filial nesta Capital, na</w:t>
      </w:r>
      <w:r w:rsidRPr="00020244">
        <w:rPr>
          <w:rFonts w:asciiTheme="minorHAnsi" w:hAnsiTheme="minorHAnsi" w:cstheme="minorHAnsi"/>
          <w:sz w:val="24"/>
          <w:szCs w:val="24"/>
        </w:rPr>
        <w:tab/>
      </w:r>
      <w:r w:rsidRPr="00020244">
        <w:rPr>
          <w:rFonts w:asciiTheme="minorHAnsi" w:hAnsiTheme="minorHAnsi" w:cstheme="minorHAnsi"/>
          <w:sz w:val="24"/>
          <w:szCs w:val="24"/>
        </w:rPr>
        <w:tab/>
        <w:t>– SP, neste ato representado por seu (sua) presidente,</w:t>
      </w:r>
      <w:r w:rsidRPr="00020244">
        <w:rPr>
          <w:rFonts w:asciiTheme="minorHAnsi" w:hAnsiTheme="minorHAnsi" w:cstheme="minorHAnsi"/>
          <w:sz w:val="24"/>
          <w:szCs w:val="24"/>
        </w:rPr>
        <w:tab/>
        <w:t>, portador (a) da Cédula de Identidade RG nº</w:t>
      </w:r>
      <w:r w:rsidRPr="00020244">
        <w:rPr>
          <w:rFonts w:asciiTheme="minorHAnsi" w:hAnsiTheme="minorHAnsi" w:cstheme="minorHAnsi"/>
          <w:sz w:val="24"/>
          <w:szCs w:val="24"/>
        </w:rPr>
        <w:tab/>
        <w:t>·, inscrito (a) no CPF/MF sob o nº</w:t>
      </w:r>
      <w:r w:rsidRPr="00020244">
        <w:rPr>
          <w:rFonts w:asciiTheme="minorHAnsi" w:hAnsiTheme="minorHAnsi" w:cstheme="minorHAnsi"/>
          <w:sz w:val="24"/>
          <w:szCs w:val="24"/>
        </w:rPr>
        <w:tab/>
      </w:r>
      <w:r w:rsidRPr="00020244">
        <w:rPr>
          <w:rFonts w:asciiTheme="minorHAnsi" w:hAnsiTheme="minorHAnsi" w:cstheme="minorHAnsi"/>
          <w:sz w:val="24"/>
          <w:szCs w:val="24"/>
        </w:rPr>
        <w:tab/>
        <w:t xml:space="preserve">, doravante designado (a) simplesmente </w:t>
      </w:r>
      <w:r w:rsidRPr="00020244">
        <w:rPr>
          <w:rFonts w:asciiTheme="minorHAnsi" w:hAnsiTheme="minorHAnsi" w:cstheme="minorHAnsi"/>
          <w:b/>
          <w:sz w:val="24"/>
          <w:szCs w:val="24"/>
        </w:rPr>
        <w:t xml:space="preserve">PARCEIRA, RESOLVEM </w:t>
      </w:r>
      <w:r w:rsidRPr="00020244">
        <w:rPr>
          <w:rFonts w:asciiTheme="minorHAnsi" w:hAnsiTheme="minorHAnsi" w:cstheme="minorHAnsi"/>
          <w:sz w:val="24"/>
          <w:szCs w:val="24"/>
        </w:rPr>
        <w:t xml:space="preserve">firmar o presente </w:t>
      </w:r>
      <w:r w:rsidRPr="00020244">
        <w:rPr>
          <w:rFonts w:asciiTheme="minorHAnsi" w:hAnsiTheme="minorHAnsi" w:cstheme="minorHAnsi"/>
          <w:b/>
          <w:sz w:val="24"/>
          <w:szCs w:val="24"/>
        </w:rPr>
        <w:t>TERMO DE FOMENTO</w:t>
      </w:r>
      <w:r w:rsidRPr="00020244">
        <w:rPr>
          <w:rFonts w:asciiTheme="minorHAnsi" w:hAnsiTheme="minorHAnsi" w:cstheme="minorHAnsi"/>
          <w:sz w:val="24"/>
          <w:szCs w:val="24"/>
        </w:rPr>
        <w:t xml:space="preserve"> com fulcro no art. 16 da Lei Federal nº 13.019/2014, bem como suas alterações feitas através da Lei Federal nº 13.204/2015, e no Decreto Municipal nº 57.575/2016, nos autos do Processo </w:t>
      </w:r>
      <w:r w:rsidRPr="00EE563E">
        <w:rPr>
          <w:rFonts w:asciiTheme="minorHAnsi" w:hAnsiTheme="minorHAnsi" w:cstheme="minorHAnsi"/>
          <w:sz w:val="24"/>
          <w:szCs w:val="24"/>
        </w:rPr>
        <w:t xml:space="preserve">SEI </w:t>
      </w:r>
      <w:r w:rsidR="00AE0DBA" w:rsidRPr="00EE563E">
        <w:rPr>
          <w:rFonts w:asciiTheme="minorHAnsi" w:hAnsiTheme="minorHAnsi" w:cstheme="minorHAnsi"/>
          <w:sz w:val="24"/>
          <w:szCs w:val="24"/>
        </w:rPr>
        <w:t>6065.2022/</w:t>
      </w:r>
      <w:r w:rsidR="00EE563E" w:rsidRPr="00EE563E">
        <w:rPr>
          <w:rFonts w:asciiTheme="minorHAnsi" w:hAnsiTheme="minorHAnsi" w:cstheme="minorHAnsi"/>
          <w:sz w:val="24"/>
          <w:szCs w:val="24"/>
        </w:rPr>
        <w:t>0000294-5</w:t>
      </w:r>
      <w:r w:rsidRPr="00EE563E">
        <w:rPr>
          <w:rFonts w:asciiTheme="minorHAnsi" w:hAnsiTheme="minorHAnsi" w:cstheme="minorHAnsi"/>
          <w:sz w:val="24"/>
          <w:szCs w:val="24"/>
        </w:rPr>
        <w:t xml:space="preserve">, e no Edital de Chamamento Público SMPED nº </w:t>
      </w:r>
      <w:sdt>
        <w:sdtPr>
          <w:rPr>
            <w:rFonts w:asciiTheme="minorHAnsi" w:hAnsiTheme="minorHAnsi" w:cstheme="minorHAnsi"/>
          </w:rPr>
          <w:tag w:val="goog_rdk_88"/>
          <w:id w:val="1129377613"/>
        </w:sdtPr>
        <w:sdtContent>
          <w:r w:rsidR="003E72C7" w:rsidRPr="00EE563E">
            <w:rPr>
              <w:rFonts w:asciiTheme="minorHAnsi" w:hAnsiTheme="minorHAnsi" w:cstheme="minorHAnsi"/>
              <w:sz w:val="24"/>
              <w:szCs w:val="24"/>
            </w:rPr>
            <w:t>001</w:t>
          </w:r>
        </w:sdtContent>
      </w:sdt>
      <w:r w:rsidR="003E72C7" w:rsidRPr="00EE563E">
        <w:rPr>
          <w:rFonts w:asciiTheme="minorHAnsi" w:hAnsiTheme="minorHAnsi" w:cstheme="minorHAnsi"/>
          <w:sz w:val="24"/>
          <w:szCs w:val="24"/>
        </w:rPr>
        <w:t>/20</w:t>
      </w:r>
      <w:r w:rsidRPr="00EE563E">
        <w:rPr>
          <w:rFonts w:asciiTheme="minorHAnsi" w:hAnsiTheme="minorHAnsi" w:cstheme="minorHAnsi"/>
          <w:sz w:val="24"/>
          <w:szCs w:val="24"/>
        </w:rPr>
        <w:t>22, que deverá ser executado fielmente pelas partes, de acordo com os termos pactuados e a legislação pertinente, mediante as cláusulas e condições seguintes:</w:t>
      </w:r>
    </w:p>
    <w:p w:rsidR="003E72C7" w:rsidRPr="00EE563E" w:rsidRDefault="003E72C7" w:rsidP="005A5014">
      <w:pPr>
        <w:spacing w:after="120" w:line="276" w:lineRule="auto"/>
        <w:rPr>
          <w:rFonts w:asciiTheme="minorHAnsi" w:hAnsiTheme="minorHAnsi" w:cstheme="minorHAnsi"/>
          <w:sz w:val="24"/>
          <w:szCs w:val="24"/>
        </w:rPr>
      </w:pPr>
    </w:p>
    <w:p w:rsidR="003E72C7" w:rsidRPr="00EE563E"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EE563E">
        <w:rPr>
          <w:rFonts w:asciiTheme="minorHAnsi" w:hAnsiTheme="minorHAnsi" w:cstheme="minorHAnsi"/>
          <w:b/>
          <w:sz w:val="24"/>
          <w:szCs w:val="24"/>
        </w:rPr>
        <w:t>CLÁUSULA PRIMEIRA - DO OBJETO</w:t>
      </w:r>
    </w:p>
    <w:p w:rsidR="003E72C7" w:rsidRPr="00EE563E" w:rsidRDefault="001050FA" w:rsidP="00E67CD3">
      <w:pPr>
        <w:numPr>
          <w:ilvl w:val="1"/>
          <w:numId w:val="30"/>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EE563E">
        <w:rPr>
          <w:rFonts w:asciiTheme="minorHAnsi" w:hAnsiTheme="minorHAnsi" w:cstheme="minorHAnsi"/>
          <w:sz w:val="24"/>
          <w:szCs w:val="24"/>
        </w:rPr>
        <w:t xml:space="preserve">Constitui objeto do presente Termo de FOMENTO a parceria da SMPED com Nome da Instituição.  </w:t>
      </w:r>
    </w:p>
    <w:p w:rsidR="003E72C7" w:rsidRPr="00EE563E" w:rsidRDefault="001050FA" w:rsidP="00E67CD3">
      <w:pPr>
        <w:numPr>
          <w:ilvl w:val="2"/>
          <w:numId w:val="46"/>
        </w:numPr>
        <w:pBdr>
          <w:top w:val="nil"/>
          <w:left w:val="nil"/>
          <w:bottom w:val="nil"/>
          <w:right w:val="nil"/>
          <w:between w:val="nil"/>
        </w:pBdr>
        <w:spacing w:after="120" w:line="276" w:lineRule="auto"/>
        <w:ind w:left="0" w:firstLine="0"/>
        <w:rPr>
          <w:rFonts w:asciiTheme="minorHAnsi" w:hAnsiTheme="minorHAnsi" w:cstheme="minorHAnsi"/>
        </w:rPr>
      </w:pPr>
      <w:r w:rsidRPr="00EE563E">
        <w:rPr>
          <w:rFonts w:asciiTheme="minorHAnsi" w:hAnsiTheme="minorHAnsi" w:cstheme="minorHAnsi"/>
          <w:sz w:val="24"/>
          <w:szCs w:val="24"/>
        </w:rPr>
        <w:t>O Plano de Trabalho constitui parte integrante deste termo, na forma de Anexo.</w:t>
      </w:r>
    </w:p>
    <w:p w:rsidR="003E72C7" w:rsidRPr="00EE563E" w:rsidRDefault="001050FA" w:rsidP="00E67CD3">
      <w:pPr>
        <w:numPr>
          <w:ilvl w:val="2"/>
          <w:numId w:val="4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EE563E">
        <w:rPr>
          <w:rFonts w:asciiTheme="minorHAnsi" w:hAnsiTheme="minorHAnsi" w:cstheme="minorHAnsi"/>
          <w:sz w:val="24"/>
          <w:szCs w:val="24"/>
        </w:rPr>
        <w:t xml:space="preserve">São objetivos específicos desta parceria objetos específicos, de acordo com o Plano de Trabalho. </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color w:val="000000"/>
          <w:sz w:val="24"/>
          <w:szCs w:val="24"/>
        </w:rPr>
      </w:pPr>
      <w:r w:rsidRPr="00020244">
        <w:rPr>
          <w:rFonts w:asciiTheme="minorHAnsi" w:hAnsiTheme="minorHAnsi" w:cstheme="minorHAnsi"/>
          <w:b/>
          <w:color w:val="000000"/>
          <w:sz w:val="24"/>
          <w:szCs w:val="24"/>
        </w:rPr>
        <w:t>CLÁUSULA SEGUNDA - DO VALOR E DO REPASSE</w:t>
      </w:r>
    </w:p>
    <w:p w:rsidR="003E72C7" w:rsidRPr="00020244" w:rsidRDefault="001050FA" w:rsidP="00E67CD3">
      <w:pPr>
        <w:numPr>
          <w:ilvl w:val="1"/>
          <w:numId w:val="41"/>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 xml:space="preserve">A presente Parceria </w:t>
      </w:r>
      <w:r w:rsidRPr="00B91DB8">
        <w:rPr>
          <w:rFonts w:asciiTheme="minorHAnsi" w:hAnsiTheme="minorHAnsi" w:cstheme="minorHAnsi"/>
          <w:sz w:val="24"/>
          <w:szCs w:val="24"/>
        </w:rPr>
        <w:t>conta com recurso no valor total de R$ (), sendo R$ () do Edital de Chamamento Público SMPED nº</w:t>
      </w:r>
      <w:r w:rsidR="005D78F3" w:rsidRPr="00B91DB8">
        <w:rPr>
          <w:rFonts w:asciiTheme="minorHAnsi" w:hAnsiTheme="minorHAnsi" w:cstheme="minorHAnsi"/>
          <w:sz w:val="24"/>
          <w:szCs w:val="24"/>
        </w:rPr>
        <w:t xml:space="preserve"> </w:t>
      </w:r>
      <w:r w:rsidRPr="00B91DB8">
        <w:rPr>
          <w:rFonts w:asciiTheme="minorHAnsi" w:hAnsiTheme="minorHAnsi" w:cstheme="minorHAnsi"/>
          <w:sz w:val="24"/>
          <w:szCs w:val="24"/>
        </w:rPr>
        <w:t>001/2022</w:t>
      </w:r>
      <w:r w:rsidRPr="00020244">
        <w:rPr>
          <w:rFonts w:asciiTheme="minorHAnsi" w:hAnsiTheme="minorHAnsi" w:cstheme="minorHAnsi"/>
          <w:color w:val="000000"/>
          <w:sz w:val="24"/>
          <w:szCs w:val="24"/>
        </w:rPr>
        <w:t xml:space="preserve"> e R$ () de contrapartida e sua aplicabilidade deverá observar a planilha de despesas apresentada pela entidade.</w:t>
      </w:r>
    </w:p>
    <w:p w:rsidR="003E72C7" w:rsidRPr="00020244" w:rsidRDefault="001050FA" w:rsidP="00E67CD3">
      <w:pPr>
        <w:numPr>
          <w:ilvl w:val="2"/>
          <w:numId w:val="41"/>
        </w:numPr>
        <w:pBdr>
          <w:top w:val="nil"/>
          <w:left w:val="nil"/>
          <w:bottom w:val="nil"/>
          <w:right w:val="nil"/>
          <w:between w:val="nil"/>
        </w:pBdr>
        <w:spacing w:after="120" w:line="276" w:lineRule="auto"/>
        <w:ind w:left="0" w:firstLine="0"/>
        <w:rPr>
          <w:rFonts w:asciiTheme="minorHAnsi" w:hAnsiTheme="minorHAnsi" w:cstheme="minorHAnsi"/>
          <w:color w:val="FF0000"/>
          <w:sz w:val="24"/>
          <w:szCs w:val="24"/>
        </w:rPr>
      </w:pPr>
      <w:r w:rsidRPr="00020244">
        <w:rPr>
          <w:rFonts w:asciiTheme="minorHAnsi" w:hAnsiTheme="minorHAnsi" w:cstheme="minorHAnsi"/>
          <w:sz w:val="24"/>
          <w:szCs w:val="24"/>
        </w:rPr>
        <w:lastRenderedPageBreak/>
        <w:t xml:space="preserve"> O repasse </w:t>
      </w:r>
      <w:r w:rsidRPr="00AE0DBA">
        <w:rPr>
          <w:rFonts w:asciiTheme="minorHAnsi" w:hAnsiTheme="minorHAnsi" w:cstheme="minorHAnsi"/>
          <w:sz w:val="24"/>
          <w:szCs w:val="24"/>
        </w:rPr>
        <w:t xml:space="preserve">onerará a dotação orçamentária </w:t>
      </w:r>
      <w:r w:rsidR="00AE0DBA" w:rsidRPr="00AE0DBA">
        <w:rPr>
          <w:rFonts w:asciiTheme="minorHAnsi" w:hAnsiTheme="minorHAnsi" w:cstheme="minorHAnsi"/>
          <w:sz w:val="24"/>
          <w:szCs w:val="24"/>
        </w:rPr>
        <w:t>36.10.14.242.3006.7.110.4.4.50.39.00</w:t>
      </w:r>
      <w:r w:rsidRPr="00AE0DBA">
        <w:rPr>
          <w:rFonts w:asciiTheme="minorHAnsi" w:hAnsiTheme="minorHAnsi" w:cstheme="minorHAnsi"/>
          <w:sz w:val="24"/>
          <w:szCs w:val="24"/>
        </w:rPr>
        <w:t>.</w:t>
      </w:r>
      <w:r w:rsidRPr="00020244">
        <w:rPr>
          <w:rFonts w:asciiTheme="minorHAnsi" w:hAnsiTheme="minorHAnsi" w:cstheme="minorHAnsi"/>
          <w:color w:val="FF0000"/>
          <w:sz w:val="24"/>
          <w:szCs w:val="24"/>
        </w:rPr>
        <w:t xml:space="preserve"> </w:t>
      </w:r>
    </w:p>
    <w:p w:rsidR="003E72C7" w:rsidRPr="00020244" w:rsidRDefault="001050FA" w:rsidP="00E67CD3">
      <w:pPr>
        <w:numPr>
          <w:ilvl w:val="2"/>
          <w:numId w:val="41"/>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 repasse será efetivado conforme o previsto no Plano de Trabalho e neste termo.</w:t>
      </w:r>
    </w:p>
    <w:p w:rsidR="003E72C7" w:rsidRPr="00020244" w:rsidRDefault="001050FA" w:rsidP="00E67CD3">
      <w:pPr>
        <w:numPr>
          <w:ilvl w:val="2"/>
          <w:numId w:val="41"/>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O valor repassado deverá ser depositado em moeda corrente, por meio de crédito bancário no Banco do Brasil e será operado por meio de conta específica, </w:t>
      </w:r>
      <w:r w:rsidRPr="00EE563E">
        <w:rPr>
          <w:rFonts w:asciiTheme="minorHAnsi" w:hAnsiTheme="minorHAnsi" w:cstheme="minorHAnsi"/>
          <w:sz w:val="24"/>
          <w:szCs w:val="24"/>
        </w:rPr>
        <w:t>Agência XX</w:t>
      </w:r>
      <w:r w:rsidR="00AE0DBA" w:rsidRPr="00EE563E">
        <w:rPr>
          <w:rFonts w:asciiTheme="minorHAnsi" w:hAnsiTheme="minorHAnsi" w:cstheme="minorHAnsi"/>
          <w:sz w:val="24"/>
          <w:szCs w:val="24"/>
        </w:rPr>
        <w:t>, Conta Corrente</w:t>
      </w:r>
      <w:r w:rsidRPr="00EE563E">
        <w:rPr>
          <w:rFonts w:asciiTheme="minorHAnsi" w:hAnsiTheme="minorHAnsi" w:cstheme="minorHAnsi"/>
          <w:sz w:val="24"/>
          <w:szCs w:val="24"/>
        </w:rPr>
        <w:t xml:space="preserve"> XX, para atender a</w:t>
      </w:r>
      <w:r w:rsidRPr="00020244">
        <w:rPr>
          <w:rFonts w:asciiTheme="minorHAnsi" w:hAnsiTheme="minorHAnsi" w:cstheme="minorHAnsi"/>
          <w:sz w:val="24"/>
          <w:szCs w:val="24"/>
        </w:rPr>
        <w:t xml:space="preserve"> presente Parceria, vedada à </w:t>
      </w:r>
      <w:r w:rsidRPr="00020244">
        <w:rPr>
          <w:rFonts w:asciiTheme="minorHAnsi" w:hAnsiTheme="minorHAnsi" w:cstheme="minorHAnsi"/>
          <w:b/>
          <w:sz w:val="24"/>
          <w:szCs w:val="24"/>
        </w:rPr>
        <w:t xml:space="preserve">PARCEIRA </w:t>
      </w:r>
      <w:r w:rsidRPr="00020244">
        <w:rPr>
          <w:rFonts w:asciiTheme="minorHAnsi" w:hAnsiTheme="minorHAnsi" w:cstheme="minorHAnsi"/>
          <w:sz w:val="24"/>
          <w:szCs w:val="24"/>
        </w:rPr>
        <w:t>a utilização desta conta para quaisquer outros movimentos bancários estranhos à Parceria.</w:t>
      </w:r>
    </w:p>
    <w:p w:rsidR="003E72C7" w:rsidRPr="00020244" w:rsidRDefault="001050FA" w:rsidP="00E67CD3">
      <w:pPr>
        <w:numPr>
          <w:ilvl w:val="2"/>
          <w:numId w:val="41"/>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O repasse será liberado em parcela única, porém a Organização da Sociedade Civil </w:t>
      </w:r>
      <w:r w:rsidR="00220051" w:rsidRPr="00220051">
        <w:rPr>
          <w:rFonts w:asciiTheme="minorHAnsi" w:hAnsiTheme="minorHAnsi" w:cstheme="minorHAnsi"/>
          <w:sz w:val="24"/>
          <w:szCs w:val="24"/>
        </w:rPr>
        <w:t>–</w:t>
      </w:r>
      <w:r w:rsidRPr="00020244">
        <w:rPr>
          <w:rFonts w:asciiTheme="minorHAnsi" w:hAnsiTheme="minorHAnsi" w:cstheme="minorHAnsi"/>
          <w:sz w:val="24"/>
          <w:szCs w:val="24"/>
        </w:rPr>
        <w:t xml:space="preserve"> OSC deverá apresentar relatório trimestral e final de despesas.</w:t>
      </w:r>
    </w:p>
    <w:p w:rsidR="003E72C7" w:rsidRPr="00020244" w:rsidRDefault="001050FA" w:rsidP="00E67CD3">
      <w:pPr>
        <w:numPr>
          <w:ilvl w:val="2"/>
          <w:numId w:val="41"/>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É vedada a utilização dos recursos repassados pela SMPED em finalidade diversa da estabelecida no projeto a que se refere este instrumento, bem como no pagamento de despesas efetuadas anteriormente ou posteriormente ao período acordado para a execução do objeto desta parceria.</w:t>
      </w:r>
    </w:p>
    <w:p w:rsidR="003E72C7" w:rsidRPr="00020244" w:rsidRDefault="001050FA" w:rsidP="00E67CD3">
      <w:pPr>
        <w:numPr>
          <w:ilvl w:val="2"/>
          <w:numId w:val="41"/>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Toda movimentação de recursos no âmbito da parceria será realizada mediante transferência eletrônica sujeita à identificação do beneficiário final e à obrigatoriedade de depósito em sua conta bancária.</w:t>
      </w:r>
    </w:p>
    <w:p w:rsidR="003E72C7" w:rsidRPr="00020244" w:rsidRDefault="001050FA" w:rsidP="00E67CD3">
      <w:pPr>
        <w:numPr>
          <w:ilvl w:val="2"/>
          <w:numId w:val="41"/>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Excepcionalmente, poderão ser feitos pagamentos em espécie, desde que comprovada a impossibilidade de pagamento mediante transferência bancária.</w:t>
      </w:r>
    </w:p>
    <w:p w:rsidR="003E72C7" w:rsidRPr="00020244" w:rsidRDefault="001050FA" w:rsidP="00E67CD3">
      <w:pPr>
        <w:numPr>
          <w:ilvl w:val="2"/>
          <w:numId w:val="41"/>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Poderá ser paga com recursos da parceria a remuneração da equipe dimensionada no Plano de Trabalho, inclusive de pessoal próprio da Organização da Sociedade Civil </w:t>
      </w:r>
      <w:r w:rsidR="00220051" w:rsidRPr="00220051">
        <w:rPr>
          <w:rFonts w:asciiTheme="minorHAnsi" w:hAnsiTheme="minorHAnsi" w:cstheme="minorHAnsi"/>
          <w:sz w:val="24"/>
          <w:szCs w:val="24"/>
        </w:rPr>
        <w:t>–</w:t>
      </w:r>
      <w:r w:rsidRPr="00020244">
        <w:rPr>
          <w:rFonts w:asciiTheme="minorHAnsi" w:hAnsiTheme="minorHAnsi" w:cstheme="minorHAnsi"/>
          <w:sz w:val="24"/>
          <w:szCs w:val="24"/>
        </w:rPr>
        <w:t xml:space="preserve"> OSC, observadas as disposições do art</w:t>
      </w:r>
      <w:r w:rsidR="00793E56">
        <w:rPr>
          <w:rFonts w:asciiTheme="minorHAnsi" w:hAnsiTheme="minorHAnsi" w:cstheme="minorHAnsi"/>
          <w:sz w:val="24"/>
          <w:szCs w:val="24"/>
        </w:rPr>
        <w:t>.</w:t>
      </w:r>
      <w:r w:rsidRPr="00020244">
        <w:rPr>
          <w:rFonts w:asciiTheme="minorHAnsi" w:hAnsiTheme="minorHAnsi" w:cstheme="minorHAnsi"/>
          <w:sz w:val="24"/>
          <w:szCs w:val="24"/>
        </w:rPr>
        <w:t xml:space="preserve"> 40 do Decreto Municipal nº 57.575/2016 e do art</w:t>
      </w:r>
      <w:r w:rsidR="00793E56">
        <w:rPr>
          <w:rFonts w:asciiTheme="minorHAnsi" w:hAnsiTheme="minorHAnsi" w:cstheme="minorHAnsi"/>
          <w:sz w:val="24"/>
          <w:szCs w:val="24"/>
        </w:rPr>
        <w:t>.</w:t>
      </w:r>
      <w:r w:rsidRPr="00020244">
        <w:rPr>
          <w:rFonts w:asciiTheme="minorHAnsi" w:hAnsiTheme="minorHAnsi" w:cstheme="minorHAnsi"/>
          <w:sz w:val="24"/>
          <w:szCs w:val="24"/>
        </w:rPr>
        <w:t xml:space="preserve"> 46 da Lei Federal nº 13.019/2014.</w:t>
      </w:r>
    </w:p>
    <w:p w:rsidR="003E72C7" w:rsidRPr="00020244" w:rsidRDefault="001050FA" w:rsidP="00E67CD3">
      <w:pPr>
        <w:numPr>
          <w:ilvl w:val="2"/>
          <w:numId w:val="41"/>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Fica vedada à Administração Pública Municipal a prática de atos de ingerência direta na seleção e na contratação de pessoal pela Organização da Sociedade Civil </w:t>
      </w:r>
      <w:r w:rsidR="00220051" w:rsidRPr="00220051">
        <w:rPr>
          <w:rFonts w:asciiTheme="minorHAnsi" w:hAnsiTheme="minorHAnsi" w:cstheme="minorHAnsi"/>
          <w:sz w:val="24"/>
          <w:szCs w:val="24"/>
        </w:rPr>
        <w:t>–</w:t>
      </w:r>
      <w:r w:rsidRPr="00020244">
        <w:rPr>
          <w:rFonts w:asciiTheme="minorHAnsi" w:hAnsiTheme="minorHAnsi" w:cstheme="minorHAnsi"/>
          <w:sz w:val="24"/>
          <w:szCs w:val="24"/>
        </w:rPr>
        <w:t xml:space="preserve"> OSC ou que direcione o recrutamento de pessoas para trabalhar ou prestar serviços na referida organização.</w:t>
      </w:r>
    </w:p>
    <w:p w:rsidR="003E72C7" w:rsidRPr="00020244" w:rsidRDefault="001050FA" w:rsidP="00E67CD3">
      <w:pPr>
        <w:numPr>
          <w:ilvl w:val="2"/>
          <w:numId w:val="41"/>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rsidR="003E72C7" w:rsidRPr="00020244" w:rsidRDefault="001050FA" w:rsidP="00E67CD3">
      <w:pPr>
        <w:numPr>
          <w:ilvl w:val="2"/>
          <w:numId w:val="41"/>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Durante a vigência deste termo é permitido o remanejamento de recursos constantes do Plano de Trabalho, de acordo com os critérios e prazos definidos </w:t>
      </w:r>
      <w:r w:rsidRPr="00020244">
        <w:rPr>
          <w:rFonts w:asciiTheme="minorHAnsi" w:hAnsiTheme="minorHAnsi" w:cstheme="minorHAnsi"/>
          <w:color w:val="000000"/>
          <w:sz w:val="24"/>
          <w:szCs w:val="24"/>
        </w:rPr>
        <w:t>nos art</w:t>
      </w:r>
      <w:r w:rsidR="00793E56">
        <w:rPr>
          <w:rFonts w:asciiTheme="minorHAnsi" w:hAnsiTheme="minorHAnsi" w:cstheme="minorHAnsi"/>
          <w:color w:val="000000"/>
          <w:sz w:val="24"/>
          <w:szCs w:val="24"/>
        </w:rPr>
        <w:t>s.</w:t>
      </w:r>
      <w:r w:rsidRPr="00020244">
        <w:rPr>
          <w:rFonts w:asciiTheme="minorHAnsi" w:hAnsiTheme="minorHAnsi" w:cstheme="minorHAnsi"/>
          <w:color w:val="000000"/>
          <w:sz w:val="24"/>
          <w:szCs w:val="24"/>
        </w:rPr>
        <w:t xml:space="preserve"> 67 e 68 da Portaria nº 05/SMPED/2022</w:t>
      </w:r>
      <w:r w:rsidRPr="00020244">
        <w:rPr>
          <w:rFonts w:asciiTheme="minorHAnsi" w:hAnsiTheme="minorHAnsi" w:cstheme="minorHAnsi"/>
          <w:sz w:val="24"/>
          <w:szCs w:val="24"/>
        </w:rPr>
        <w:t>, desde que não altere o valor total da parceria e o Gestor aprove tal mudança.</w:t>
      </w:r>
    </w:p>
    <w:p w:rsidR="003E72C7" w:rsidRPr="00020244" w:rsidRDefault="001050FA" w:rsidP="00E67CD3">
      <w:pPr>
        <w:numPr>
          <w:ilvl w:val="3"/>
          <w:numId w:val="41"/>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lastRenderedPageBreak/>
        <w:t xml:space="preserve">A Organização da Sociedade Civil </w:t>
      </w:r>
      <w:r w:rsidR="00220051" w:rsidRPr="00220051">
        <w:rPr>
          <w:rFonts w:asciiTheme="minorHAnsi" w:hAnsiTheme="minorHAnsi" w:cstheme="minorHAnsi"/>
          <w:sz w:val="24"/>
          <w:szCs w:val="24"/>
        </w:rPr>
        <w:t>–</w:t>
      </w:r>
      <w:r w:rsidRPr="00020244">
        <w:rPr>
          <w:rFonts w:asciiTheme="minorHAnsi" w:hAnsiTheme="minorHAnsi" w:cstheme="minorHAnsi"/>
          <w:sz w:val="24"/>
          <w:szCs w:val="24"/>
        </w:rPr>
        <w:t xml:space="preserve"> OSC poderá solicitar a inclusão de novos itens orçamentários, desde que não altere o orçamento total aprovado.</w:t>
      </w:r>
    </w:p>
    <w:p w:rsidR="003E72C7" w:rsidRPr="00020244" w:rsidRDefault="001050FA" w:rsidP="00E67CD3">
      <w:pPr>
        <w:numPr>
          <w:ilvl w:val="2"/>
          <w:numId w:val="41"/>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 Os recursos da parceria geridos pela Organização da Sociedade Civil </w:t>
      </w:r>
      <w:r w:rsidR="00220051" w:rsidRPr="00220051">
        <w:rPr>
          <w:rFonts w:asciiTheme="minorHAnsi" w:hAnsiTheme="minorHAnsi" w:cstheme="minorHAnsi"/>
          <w:sz w:val="24"/>
          <w:szCs w:val="24"/>
        </w:rPr>
        <w:t>–</w:t>
      </w:r>
      <w:r w:rsidRPr="00020244">
        <w:rPr>
          <w:rFonts w:asciiTheme="minorHAnsi" w:hAnsiTheme="minorHAnsi" w:cstheme="minorHAnsi"/>
          <w:sz w:val="24"/>
          <w:szCs w:val="24"/>
        </w:rPr>
        <w:t xml:space="preserve"> OSC não caracterizam receita própria, mantendo a natureza de verbas públicas.</w:t>
      </w:r>
    </w:p>
    <w:p w:rsidR="003E72C7" w:rsidRPr="00020244" w:rsidRDefault="001050FA" w:rsidP="00E67CD3">
      <w:pPr>
        <w:numPr>
          <w:ilvl w:val="3"/>
          <w:numId w:val="41"/>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Não é cabível a exigência de emissão de nota fiscal de prestação de serviços tendo a Municipalidade como tomadora nas parcerias celebradas com Organizações da Sociedade Civil </w:t>
      </w:r>
      <w:r w:rsidR="00220051" w:rsidRPr="00220051">
        <w:rPr>
          <w:rFonts w:asciiTheme="minorHAnsi" w:hAnsiTheme="minorHAnsi" w:cstheme="minorHAnsi"/>
          <w:sz w:val="24"/>
          <w:szCs w:val="24"/>
        </w:rPr>
        <w:t>–</w:t>
      </w:r>
      <w:r w:rsidRPr="00020244">
        <w:rPr>
          <w:rFonts w:asciiTheme="minorHAnsi" w:hAnsiTheme="minorHAnsi" w:cstheme="minorHAnsi"/>
          <w:sz w:val="24"/>
          <w:szCs w:val="24"/>
        </w:rPr>
        <w:t xml:space="preserve"> OSCs.</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color w:val="000000"/>
          <w:sz w:val="24"/>
          <w:szCs w:val="24"/>
        </w:rPr>
      </w:pPr>
      <w:r w:rsidRPr="00020244">
        <w:rPr>
          <w:rFonts w:asciiTheme="minorHAnsi" w:hAnsiTheme="minorHAnsi" w:cstheme="minorHAnsi"/>
          <w:b/>
          <w:color w:val="000000"/>
          <w:sz w:val="24"/>
          <w:szCs w:val="24"/>
        </w:rPr>
        <w:t>CLÁUSULA TERCEIRA - DOS DEVERES DOS PARTÍCIPES</w:t>
      </w:r>
    </w:p>
    <w:p w:rsidR="003E72C7" w:rsidRPr="00020244" w:rsidRDefault="001050FA" w:rsidP="00E67CD3">
      <w:pPr>
        <w:numPr>
          <w:ilvl w:val="1"/>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São deveres comuns a ambos os partícipes do presente Termo:</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Pautar-se nas diretrizes e nos objetivos da Lei Federal nº 13.019/2014, bem como suas alterações feitas através da Lei Federal nº 13.204/2015;</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Pautar-se sempre e exclusivamente pelo Interesse Público, que integra a presente </w:t>
      </w:r>
      <w:r w:rsidRPr="00020244">
        <w:rPr>
          <w:rFonts w:asciiTheme="minorHAnsi" w:hAnsiTheme="minorHAnsi" w:cstheme="minorHAnsi"/>
          <w:b/>
          <w:sz w:val="24"/>
          <w:szCs w:val="24"/>
        </w:rPr>
        <w:t>PARCERIA</w:t>
      </w:r>
      <w:r w:rsidRPr="00020244">
        <w:rPr>
          <w:rFonts w:asciiTheme="minorHAnsi" w:hAnsiTheme="minorHAnsi" w:cstheme="minorHAnsi"/>
          <w:sz w:val="24"/>
          <w:szCs w:val="24"/>
        </w:rPr>
        <w:t>;</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Agir sempre em consonância com os princípios da Administração Pública, mais especificamente os da isonomia, legalidade, moralidade e impessoalidade, de forma que o objeto do presente não seja utilizado para finalidades outras que as aqui previstas, nem os nomes dos envolvidos manipulados de forma a garantir interesses diversos;</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Para a celebração das parcerias, nenhuma das partes poderá oferecer dar ou se comprometer a dar a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Termo de FOMENTO, ou de outra forma a ele não relacionada, devendo garantir, ainda, que seus prepostos e colaboradores ajam da mesma forma;</w:t>
      </w:r>
    </w:p>
    <w:p w:rsidR="003E72C7" w:rsidRPr="00020244" w:rsidRDefault="001050FA" w:rsidP="00E67CD3">
      <w:pPr>
        <w:numPr>
          <w:ilvl w:val="1"/>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Compete à </w:t>
      </w:r>
      <w:r w:rsidRPr="00020244">
        <w:rPr>
          <w:rFonts w:asciiTheme="minorHAnsi" w:hAnsiTheme="minorHAnsi" w:cstheme="minorHAnsi"/>
          <w:b/>
          <w:sz w:val="24"/>
          <w:szCs w:val="24"/>
        </w:rPr>
        <w:t>SECRETARIA MUNICIPAL DA PESSOA COM DEFICIÊNCIA–SMPED:</w:t>
      </w:r>
    </w:p>
    <w:p w:rsidR="003E72C7" w:rsidRPr="00B91DB8"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Repassar os recursos financeiros em conformidade com a cláusula segunda, para fins de parceria e apoio à execução </w:t>
      </w:r>
      <w:r w:rsidRPr="00B91DB8">
        <w:rPr>
          <w:rFonts w:asciiTheme="minorHAnsi" w:hAnsiTheme="minorHAnsi" w:cstheme="minorHAnsi"/>
          <w:sz w:val="24"/>
          <w:szCs w:val="24"/>
        </w:rPr>
        <w:t>das atividades do projeto, no valor total de R$  () do Edital de Chamamento Público SMPED nº 001/2022.</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B91DB8">
        <w:rPr>
          <w:rFonts w:asciiTheme="minorHAnsi" w:hAnsiTheme="minorHAnsi" w:cstheme="minorHAnsi"/>
          <w:sz w:val="24"/>
          <w:szCs w:val="24"/>
        </w:rPr>
        <w:t>Fiscalizar a execução d</w:t>
      </w:r>
      <w:r w:rsidR="00883CA9">
        <w:rPr>
          <w:rFonts w:asciiTheme="minorHAnsi" w:hAnsiTheme="minorHAnsi" w:cstheme="minorHAnsi"/>
          <w:sz w:val="24"/>
          <w:szCs w:val="24"/>
        </w:rPr>
        <w:t>a</w:t>
      </w:r>
      <w:r w:rsidRPr="00B91DB8">
        <w:rPr>
          <w:rFonts w:asciiTheme="minorHAnsi" w:hAnsiTheme="minorHAnsi" w:cstheme="minorHAnsi"/>
          <w:sz w:val="24"/>
          <w:szCs w:val="24"/>
        </w:rPr>
        <w:t xml:space="preserve"> presente</w:t>
      </w:r>
      <w:r w:rsidR="00883CA9">
        <w:rPr>
          <w:rFonts w:asciiTheme="minorHAnsi" w:hAnsiTheme="minorHAnsi" w:cstheme="minorHAnsi"/>
          <w:sz w:val="24"/>
          <w:szCs w:val="24"/>
        </w:rPr>
        <w:t xml:space="preserve"> parceria</w:t>
      </w:r>
      <w:r w:rsidRPr="00B91DB8">
        <w:rPr>
          <w:rFonts w:asciiTheme="minorHAnsi" w:hAnsiTheme="minorHAnsi" w:cstheme="minorHAnsi"/>
          <w:sz w:val="24"/>
          <w:szCs w:val="24"/>
        </w:rPr>
        <w:t>, avaliando o cumprimento do Plano de Trabalho estipulado, do cronograma de execução</w:t>
      </w:r>
      <w:r w:rsidRPr="00020244">
        <w:rPr>
          <w:rFonts w:asciiTheme="minorHAnsi" w:hAnsiTheme="minorHAnsi" w:cstheme="minorHAnsi"/>
          <w:sz w:val="24"/>
          <w:szCs w:val="24"/>
        </w:rPr>
        <w:t xml:space="preserve"> previsto e das ações finais estipuladas.</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Examinar e manifestar-se, por meio do setor de finanças, sobre as prestações de contas em conformidade com a cláusula sexta.</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lastRenderedPageBreak/>
        <w:t>Aprovar, excepcionalmente, mediante aditamento, alteração da programação da execução desta parceria, por proposta da Parceira, devidamente fundamentada e formulada, no mínimo, 45 (quarenta e cinco) dias antes do término de sua vigência, desde que preservadas a conveniência e oportunidade administrativas.</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Monitorar, avaliar e fiscalizar a execução da parceria, na forma deste Termo, da Lei Federal nº 13.019/2014, bem como suas alterações feitas através da Lei Federal nº 13.204/2015, do Decreto Municipal nº 57.575/2016 e da Portaria nº 05/SMPED/2022.</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Atestar, por meio do gestor, a execução das metas e resultados, bem como a regularidade física e financeira para fins de repasse.</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Publicar os extratos da parceria e de seus aditamentos nos termos da cláusula décima primeira.</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Conservar a autoridade normativa e assumir ou transferir a responsabilidade pela execução do objeto deste Termo de FOMENTO no caso de paralisação ou de fato relevante que venha a ocorrer, de modo a evitar a descontinuidade do serviço.</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Manter em sítio oficial na internet a relação das parcerias celebradas e dos respectivos planos de trabalho até 180 (cento e oitenta) dias após o respectivo encerramento, contendo as informações dispostas no art</w:t>
      </w:r>
      <w:r w:rsidR="00793E56">
        <w:rPr>
          <w:rFonts w:asciiTheme="minorHAnsi" w:hAnsiTheme="minorHAnsi" w:cstheme="minorHAnsi"/>
          <w:sz w:val="24"/>
          <w:szCs w:val="24"/>
        </w:rPr>
        <w:t>.</w:t>
      </w:r>
      <w:r w:rsidRPr="00020244">
        <w:rPr>
          <w:rFonts w:asciiTheme="minorHAnsi" w:hAnsiTheme="minorHAnsi" w:cstheme="minorHAnsi"/>
          <w:sz w:val="24"/>
          <w:szCs w:val="24"/>
        </w:rPr>
        <w:t xml:space="preserve"> 6º do Decreto Municipal nº 57.575/2016.</w:t>
      </w:r>
    </w:p>
    <w:p w:rsidR="003E72C7" w:rsidRPr="00020244" w:rsidRDefault="002210FB" w:rsidP="00E67CD3">
      <w:pPr>
        <w:numPr>
          <w:ilvl w:val="1"/>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sdt>
        <w:sdtPr>
          <w:rPr>
            <w:rFonts w:asciiTheme="minorHAnsi" w:hAnsiTheme="minorHAnsi" w:cstheme="minorHAnsi"/>
          </w:rPr>
          <w:tag w:val="goog_rdk_107"/>
          <w:id w:val="1129377631"/>
        </w:sdtPr>
        <w:sdtContent/>
      </w:sdt>
      <w:r w:rsidR="001050FA" w:rsidRPr="00020244">
        <w:rPr>
          <w:rFonts w:asciiTheme="minorHAnsi" w:hAnsiTheme="minorHAnsi" w:cstheme="minorHAnsi"/>
          <w:sz w:val="24"/>
          <w:szCs w:val="24"/>
        </w:rPr>
        <w:t xml:space="preserve">Compete à </w:t>
      </w:r>
      <w:r w:rsidR="001050FA" w:rsidRPr="00020244">
        <w:rPr>
          <w:rFonts w:asciiTheme="minorHAnsi" w:hAnsiTheme="minorHAnsi" w:cstheme="minorHAnsi"/>
          <w:b/>
          <w:sz w:val="24"/>
          <w:szCs w:val="24"/>
        </w:rPr>
        <w:t>PARCEIRA –</w:t>
      </w:r>
      <w:r w:rsidR="001050FA" w:rsidRPr="00020244">
        <w:rPr>
          <w:rFonts w:asciiTheme="minorHAnsi" w:hAnsiTheme="minorHAnsi" w:cstheme="minorHAnsi"/>
          <w:sz w:val="24"/>
          <w:szCs w:val="24"/>
        </w:rPr>
        <w:t xml:space="preserve"> (Nome da Entidade)</w:t>
      </w:r>
      <w:r w:rsidR="001050FA" w:rsidRPr="00020244">
        <w:rPr>
          <w:rFonts w:asciiTheme="minorHAnsi" w:hAnsiTheme="minorHAnsi" w:cstheme="minorHAnsi"/>
          <w:b/>
          <w:sz w:val="24"/>
          <w:szCs w:val="24"/>
        </w:rPr>
        <w:t>:</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contrapartida de recursos financeiros no valor de R$ (...) em conformidade com a cláusula segunda.</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Informar e orientar os beneficiários desta parceria sobre sua existência, bem como da forma de participação no programa.</w:t>
      </w:r>
    </w:p>
    <w:p w:rsidR="003E72C7" w:rsidRPr="00020244" w:rsidRDefault="001050FA" w:rsidP="00E67CD3">
      <w:pPr>
        <w:numPr>
          <w:ilvl w:val="3"/>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Garantir que a participação seja totalmente gratuita, vedada a cobrança de qualquer montante dos beneficiários, seja a que título for.</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Executar o objeto pactuado na cláusula primeira deste Termo de FOMENTO, em observância ao Plano de Trabalho que integra</w:t>
      </w:r>
      <w:r w:rsidR="00FD5358">
        <w:rPr>
          <w:rFonts w:asciiTheme="minorHAnsi" w:hAnsiTheme="minorHAnsi" w:cstheme="minorHAnsi"/>
          <w:sz w:val="24"/>
          <w:szCs w:val="24"/>
        </w:rPr>
        <w:t xml:space="preserve"> a presente parceria</w:t>
      </w:r>
      <w:r w:rsidRPr="00020244">
        <w:rPr>
          <w:rFonts w:asciiTheme="minorHAnsi" w:hAnsiTheme="minorHAnsi" w:cstheme="minorHAnsi"/>
          <w:sz w:val="24"/>
          <w:szCs w:val="24"/>
        </w:rPr>
        <w:t>.</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Iniciar as atividades necessárias à implementação do </w:t>
      </w:r>
      <w:r w:rsidR="00FD5358">
        <w:rPr>
          <w:rFonts w:asciiTheme="minorHAnsi" w:hAnsiTheme="minorHAnsi" w:cstheme="minorHAnsi"/>
          <w:sz w:val="24"/>
          <w:szCs w:val="24"/>
        </w:rPr>
        <w:t xml:space="preserve">projeto </w:t>
      </w:r>
      <w:r w:rsidRPr="00020244">
        <w:rPr>
          <w:rFonts w:asciiTheme="minorHAnsi" w:hAnsiTheme="minorHAnsi" w:cstheme="minorHAnsi"/>
          <w:sz w:val="24"/>
          <w:szCs w:val="24"/>
        </w:rPr>
        <w:t>imediatamente após o início da vigência desta parceria.</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Os recursos recebidos em decorrência da parceria devem ser depositados em conta corrente específica, em instituição financeira pública, nos moldes previstos no art</w:t>
      </w:r>
      <w:r w:rsidR="00793E56">
        <w:rPr>
          <w:rFonts w:asciiTheme="minorHAnsi" w:hAnsiTheme="minorHAnsi" w:cstheme="minorHAnsi"/>
          <w:sz w:val="24"/>
          <w:szCs w:val="24"/>
        </w:rPr>
        <w:t>.</w:t>
      </w:r>
      <w:r w:rsidRPr="00020244">
        <w:rPr>
          <w:rFonts w:asciiTheme="minorHAnsi" w:hAnsiTheme="minorHAnsi" w:cstheme="minorHAnsi"/>
          <w:sz w:val="24"/>
          <w:szCs w:val="24"/>
        </w:rPr>
        <w:t xml:space="preserve"> 51 da Lei Federal nº 13.019</w:t>
      </w:r>
      <w:r w:rsidR="00DD3C75">
        <w:rPr>
          <w:rFonts w:asciiTheme="minorHAnsi" w:hAnsiTheme="minorHAnsi" w:cstheme="minorHAnsi"/>
          <w:sz w:val="24"/>
          <w:szCs w:val="24"/>
        </w:rPr>
        <w:t>/</w:t>
      </w:r>
      <w:r w:rsidRPr="00020244">
        <w:rPr>
          <w:rFonts w:asciiTheme="minorHAnsi" w:hAnsiTheme="minorHAnsi" w:cstheme="minorHAnsi"/>
          <w:sz w:val="24"/>
          <w:szCs w:val="24"/>
        </w:rPr>
        <w:t>2014, observando-se as regras do Decreto Municipal nº 51.197</w:t>
      </w:r>
      <w:r w:rsidR="00DD3C75">
        <w:rPr>
          <w:rFonts w:asciiTheme="minorHAnsi" w:hAnsiTheme="minorHAnsi" w:cstheme="minorHAnsi"/>
          <w:sz w:val="24"/>
          <w:szCs w:val="24"/>
        </w:rPr>
        <w:t>/</w:t>
      </w:r>
      <w:r w:rsidRPr="00020244">
        <w:rPr>
          <w:rFonts w:asciiTheme="minorHAnsi" w:hAnsiTheme="minorHAnsi" w:cstheme="minorHAnsi"/>
          <w:sz w:val="24"/>
          <w:szCs w:val="24"/>
        </w:rPr>
        <w:t>2010. Os rendimentos de ativos financeiros podem ser aplicados no objeto da parceria, desde que respeitem o constante no item 3.3.15.</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lastRenderedPageBreak/>
        <w:t>Prestar conta parcial e final, nos moldes da cláusula sexta, com demonstrativos, em especial, dos resultados alcançados e das metas atingidas.</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Gerir o valor repassado de forma compatível com o Plano de Trabalho e o interesse público, respeitando sempre os princípios da Administração Pública.</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Manter as condições de regularidade fiscal no decorrer de toda a vigência da parceria.</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Manter arquivada toda a documentação comprobatória da execução física do objeto da Parceria e da aplicação dos valores transferidos em decorrência desta parceria, pelo prazo de </w:t>
      </w:r>
      <w:r w:rsidRPr="00020244">
        <w:rPr>
          <w:rFonts w:asciiTheme="minorHAnsi" w:hAnsiTheme="minorHAnsi" w:cstheme="minorHAnsi"/>
          <w:b/>
          <w:sz w:val="24"/>
          <w:szCs w:val="24"/>
        </w:rPr>
        <w:t>10 (dez) anos</w:t>
      </w:r>
      <w:r w:rsidRPr="00020244">
        <w:rPr>
          <w:rFonts w:asciiTheme="minorHAnsi" w:hAnsiTheme="minorHAnsi" w:cstheme="minorHAnsi"/>
          <w:sz w:val="24"/>
          <w:szCs w:val="24"/>
        </w:rPr>
        <w:t>, contado do dia útil subsequente ao da prestação de contas final. Durante esse prazo, a documentação ficará à disposição dos órgãos de controle interno e externo.</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Ao final da execução da parceria, a Organização da Sociedade Civil </w:t>
      </w:r>
      <w:r w:rsidR="00220051" w:rsidRPr="00220051">
        <w:rPr>
          <w:rFonts w:asciiTheme="minorHAnsi" w:hAnsiTheme="minorHAnsi" w:cstheme="minorHAnsi"/>
          <w:sz w:val="24"/>
          <w:szCs w:val="24"/>
        </w:rPr>
        <w:t>–</w:t>
      </w:r>
      <w:r w:rsidRPr="00020244">
        <w:rPr>
          <w:rFonts w:asciiTheme="minorHAnsi" w:hAnsiTheme="minorHAnsi" w:cstheme="minorHAnsi"/>
          <w:sz w:val="24"/>
          <w:szCs w:val="24"/>
        </w:rPr>
        <w:t xml:space="preserve"> OSC selecionada deverá disponibilizar à SMPED o conteúdo dos cursos em Word e PDF, sendo garantido que o documento digital em PDF seja em formato aberto</w:t>
      </w:r>
      <w:r w:rsidRPr="00020244">
        <w:rPr>
          <w:rFonts w:asciiTheme="minorHAnsi" w:hAnsiTheme="minorHAnsi" w:cstheme="minorHAnsi"/>
        </w:rPr>
        <w:t>,</w:t>
      </w:r>
      <w:r w:rsidRPr="00020244">
        <w:rPr>
          <w:rFonts w:asciiTheme="minorHAnsi" w:hAnsiTheme="minorHAnsi" w:cstheme="minorHAnsi"/>
          <w:sz w:val="24"/>
          <w:szCs w:val="24"/>
        </w:rPr>
        <w:t xml:space="preserve"> e vídeos com qualidade HD;</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O conteúdo eventualmente ofertado via </w:t>
      </w:r>
      <w:r w:rsidRPr="00020244">
        <w:rPr>
          <w:rFonts w:asciiTheme="minorHAnsi" w:hAnsiTheme="minorHAnsi" w:cstheme="minorHAnsi"/>
          <w:i/>
          <w:sz w:val="24"/>
          <w:szCs w:val="24"/>
        </w:rPr>
        <w:t>streaming</w:t>
      </w:r>
      <w:r w:rsidRPr="00020244">
        <w:rPr>
          <w:rFonts w:asciiTheme="minorHAnsi" w:hAnsiTheme="minorHAnsi" w:cstheme="minorHAnsi"/>
          <w:sz w:val="24"/>
          <w:szCs w:val="24"/>
        </w:rPr>
        <w:t xml:space="preserve"> deverá ser transmitido por meio de plataforma que permita o acesso exclusivo dos cursistas, sendo necessariamente gravado;</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 As ações relacionadas ao objeto da parceria poderão ser eventualmente ofertadas por meio de Ambiente Virtual de Aprendizagem (AVA) da Organização da Sociedade Civil </w:t>
      </w:r>
      <w:r w:rsidR="00220051" w:rsidRPr="00220051">
        <w:rPr>
          <w:rFonts w:asciiTheme="minorHAnsi" w:hAnsiTheme="minorHAnsi" w:cstheme="minorHAnsi"/>
          <w:sz w:val="24"/>
          <w:szCs w:val="24"/>
        </w:rPr>
        <w:t>–</w:t>
      </w:r>
      <w:r w:rsidRPr="00020244">
        <w:rPr>
          <w:rFonts w:asciiTheme="minorHAnsi" w:hAnsiTheme="minorHAnsi" w:cstheme="minorHAnsi"/>
          <w:sz w:val="24"/>
          <w:szCs w:val="24"/>
        </w:rPr>
        <w:t xml:space="preserve"> OSC selecionada;</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 No caso de atividades remotas, a Organização da Sociedade Civil </w:t>
      </w:r>
      <w:r w:rsidR="005055F3" w:rsidRPr="005055F3">
        <w:rPr>
          <w:rFonts w:asciiTheme="minorHAnsi" w:hAnsiTheme="minorHAnsi" w:cstheme="minorHAnsi"/>
          <w:sz w:val="24"/>
          <w:szCs w:val="24"/>
        </w:rPr>
        <w:t>–</w:t>
      </w:r>
      <w:r w:rsidRPr="00020244">
        <w:rPr>
          <w:rFonts w:asciiTheme="minorHAnsi" w:hAnsiTheme="minorHAnsi" w:cstheme="minorHAnsi"/>
          <w:sz w:val="24"/>
          <w:szCs w:val="24"/>
        </w:rPr>
        <w:t xml:space="preserve"> OSC deverá oferecer canais de interação com os participantes, visando solucionar dúvidas ou problemas técnicos de acesso;</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Devo</w:t>
      </w:r>
      <w:r w:rsidR="00DD3C75">
        <w:rPr>
          <w:rFonts w:asciiTheme="minorHAnsi" w:hAnsiTheme="minorHAnsi" w:cstheme="minorHAnsi"/>
          <w:sz w:val="24"/>
          <w:szCs w:val="24"/>
        </w:rPr>
        <w:t xml:space="preserve">lver </w:t>
      </w:r>
      <w:r w:rsidRPr="00020244">
        <w:rPr>
          <w:rFonts w:asciiTheme="minorHAnsi" w:hAnsiTheme="minorHAnsi" w:cstheme="minorHAnsi"/>
          <w:sz w:val="24"/>
          <w:szCs w:val="24"/>
        </w:rPr>
        <w:t>os recursos recebidos, acrescidos de juros legais, na forma da legislação aplicável aos débitos para com a Fazenda Municipal, observados os prazos e procedimentos constantes da cláusula segunda, nos seguintes casos:</w:t>
      </w:r>
    </w:p>
    <w:p w:rsidR="003E72C7" w:rsidRPr="00020244" w:rsidRDefault="001050FA" w:rsidP="00E67CD3">
      <w:pPr>
        <w:numPr>
          <w:ilvl w:val="0"/>
          <w:numId w:val="1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Quando não for executado o objeto da avença por falta exclusiva da Parceira;</w:t>
      </w:r>
    </w:p>
    <w:p w:rsidR="003E72C7" w:rsidRPr="00020244" w:rsidRDefault="001050FA" w:rsidP="00E67CD3">
      <w:pPr>
        <w:numPr>
          <w:ilvl w:val="0"/>
          <w:numId w:val="1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Quando não for apresentada, no prazo exigido, a prestação de contas;</w:t>
      </w:r>
    </w:p>
    <w:p w:rsidR="003E72C7" w:rsidRPr="00020244" w:rsidRDefault="001050FA" w:rsidP="00E67CD3">
      <w:pPr>
        <w:numPr>
          <w:ilvl w:val="0"/>
          <w:numId w:val="1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Quando os recursos forem utilizados em finalidade diversa da estabelecida nesta parceria.</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Recolher à conta da parceria os valores correspondentes a rendimentos de ativos financeiros referentes ao período compreendido entre a liberação do recurso da parceria e sua utilização, quando não comprovar o seu emprego na consecução do objeto, ainda que não tenha realizado aplicação.</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lastRenderedPageBreak/>
        <w:t>Fornecer todas as informações e esclarecimentos que lhe forem solicitados e permitir o acompanhamento das ações pela Secretaria Municipal da Pessoa com Deficiência, assegurando as condições necessárias ao acompanhamento, supervisão, fiscalização, avaliação e monitoramento da execução e dos resultados desta parceria.</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Prestar os esclarecimentos solicitados pelo Tribunal de Contas do Município, no que for atinente à execução física, realização e pagamento das despesas do objeto da presente Parceria.</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Responsabilizar-se por todos os tributos, encargos de natureza trabalhista e previdenciária dos agentes eventualmente envolvidos na execução do presente, independentemente de se tratar de emprego direto ou indireto.</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Caso a PMSP/SMPED, por qualquer circunstância, venha a ser acionada por responsabilidades da ORGANIZAÇÃO DA SOCIEDADE CIVIL </w:t>
      </w:r>
      <w:r w:rsidR="005055F3" w:rsidRPr="005055F3">
        <w:rPr>
          <w:rFonts w:asciiTheme="minorHAnsi" w:hAnsiTheme="minorHAnsi" w:cstheme="minorHAnsi"/>
          <w:sz w:val="24"/>
          <w:szCs w:val="24"/>
        </w:rPr>
        <w:t>–</w:t>
      </w:r>
      <w:r w:rsidRPr="00020244">
        <w:rPr>
          <w:rFonts w:asciiTheme="minorHAnsi" w:hAnsiTheme="minorHAnsi" w:cstheme="minorHAnsi"/>
          <w:sz w:val="24"/>
          <w:szCs w:val="24"/>
        </w:rPr>
        <w:t xml:space="preserve"> OSC fica, desde logo, autorizada a proceder à denunciação à lide a PARCEIRA, que se obriga a assumir o polo passivo da relação processual.</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Manter o quadro técnico sob sua inteira responsabilidade nos termos da cláusula quarta.</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Observar, em todas as atividades decorrentes do presente</w:t>
      </w:r>
      <w:r w:rsidR="00DD3C75">
        <w:rPr>
          <w:rFonts w:asciiTheme="minorHAnsi" w:hAnsiTheme="minorHAnsi" w:cstheme="minorHAnsi"/>
          <w:sz w:val="24"/>
          <w:szCs w:val="24"/>
        </w:rPr>
        <w:t xml:space="preserve"> instrumento</w:t>
      </w:r>
      <w:r w:rsidRPr="00020244">
        <w:rPr>
          <w:rFonts w:asciiTheme="minorHAnsi" w:hAnsiTheme="minorHAnsi" w:cstheme="minorHAnsi"/>
          <w:sz w:val="24"/>
          <w:szCs w:val="24"/>
        </w:rPr>
        <w:t>, no que couberem, os ditames da Lei Federal nº 13.019/2014</w:t>
      </w:r>
      <w:r w:rsidR="00DD3C75">
        <w:rPr>
          <w:rFonts w:asciiTheme="minorHAnsi" w:hAnsiTheme="minorHAnsi" w:cstheme="minorHAnsi"/>
          <w:sz w:val="24"/>
          <w:szCs w:val="24"/>
        </w:rPr>
        <w:t>,</w:t>
      </w:r>
      <w:r w:rsidRPr="00020244">
        <w:rPr>
          <w:rFonts w:asciiTheme="minorHAnsi" w:hAnsiTheme="minorHAnsi" w:cstheme="minorHAnsi"/>
          <w:sz w:val="24"/>
          <w:szCs w:val="24"/>
        </w:rPr>
        <w:t xml:space="preserve"> </w:t>
      </w:r>
      <w:r w:rsidR="00DD3C75">
        <w:rPr>
          <w:rFonts w:asciiTheme="minorHAnsi" w:hAnsiTheme="minorHAnsi" w:cstheme="minorHAnsi"/>
          <w:sz w:val="24"/>
          <w:szCs w:val="24"/>
        </w:rPr>
        <w:t xml:space="preserve">alterada pela </w:t>
      </w:r>
      <w:r w:rsidRPr="00020244">
        <w:rPr>
          <w:rFonts w:asciiTheme="minorHAnsi" w:hAnsiTheme="minorHAnsi" w:cstheme="minorHAnsi"/>
          <w:sz w:val="24"/>
          <w:szCs w:val="24"/>
        </w:rPr>
        <w:t>Lei Federal nº 13.204/2015, e Decreto Municipal nº 57.575/2016 e demais dispositivos legais que regem a matéria.</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Divulgar o projeto de forma a possibilitar o maior acesso possível aos interessados, aos quais serão dispensados tratamentos em plena sintonia com o princípio da igualdade.</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Agir sempre de forma a que o objeto do presente não seja utilizado para finalidades que não as definidas nesta Parceria, nem os nomes dos envolvidos manipulados de forma a garantir interesses diversos.</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Divulgar, em seu sítio na internet e em locais visíveis de suas sedes sociais e dos estabelecimentos em que exerça suas ações, as parcerias celebradas com o poder público, contendo as informações dispostas no art</w:t>
      </w:r>
      <w:r w:rsidR="00793E56">
        <w:rPr>
          <w:rFonts w:asciiTheme="minorHAnsi" w:hAnsiTheme="minorHAnsi" w:cstheme="minorHAnsi"/>
          <w:sz w:val="24"/>
          <w:szCs w:val="24"/>
        </w:rPr>
        <w:t>.</w:t>
      </w:r>
      <w:r w:rsidRPr="00020244">
        <w:rPr>
          <w:rFonts w:asciiTheme="minorHAnsi" w:hAnsiTheme="minorHAnsi" w:cstheme="minorHAnsi"/>
          <w:sz w:val="24"/>
          <w:szCs w:val="24"/>
        </w:rPr>
        <w:t xml:space="preserve"> 6º do Decreto Municipal nº 57.575/2016.</w:t>
      </w:r>
    </w:p>
    <w:p w:rsidR="003E72C7" w:rsidRPr="00020244" w:rsidRDefault="002210FB" w:rsidP="00E67CD3">
      <w:pPr>
        <w:numPr>
          <w:ilvl w:val="1"/>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sdt>
        <w:sdtPr>
          <w:rPr>
            <w:rFonts w:asciiTheme="minorHAnsi" w:hAnsiTheme="minorHAnsi" w:cstheme="minorHAnsi"/>
          </w:rPr>
          <w:tag w:val="goog_rdk_110"/>
          <w:id w:val="1129377633"/>
        </w:sdtPr>
        <w:sdtContent/>
      </w:sdt>
      <w:r w:rsidR="001050FA" w:rsidRPr="00020244">
        <w:rPr>
          <w:rFonts w:asciiTheme="minorHAnsi" w:hAnsiTheme="minorHAnsi" w:cstheme="minorHAnsi"/>
          <w:sz w:val="24"/>
          <w:szCs w:val="24"/>
        </w:rPr>
        <w:t xml:space="preserve">A fiscalização referida no item 3.2.5 não impede o uso por parte da </w:t>
      </w:r>
      <w:r w:rsidR="001050FA" w:rsidRPr="00020244">
        <w:rPr>
          <w:rFonts w:asciiTheme="minorHAnsi" w:hAnsiTheme="minorHAnsi" w:cstheme="minorHAnsi"/>
          <w:b/>
          <w:sz w:val="24"/>
          <w:szCs w:val="24"/>
        </w:rPr>
        <w:t xml:space="preserve">PARCEIRA </w:t>
      </w:r>
      <w:r w:rsidR="001050FA" w:rsidRPr="00020244">
        <w:rPr>
          <w:rFonts w:asciiTheme="minorHAnsi" w:hAnsiTheme="minorHAnsi" w:cstheme="minorHAnsi"/>
          <w:sz w:val="24"/>
          <w:szCs w:val="24"/>
        </w:rPr>
        <w:t>de sistemas próprios de auditoria, sendo-lhe facultada a realização de fiscalização interna, paralelamente à realizada pelo Poder Público.</w:t>
      </w:r>
    </w:p>
    <w:p w:rsidR="003E72C7" w:rsidRPr="00020244" w:rsidRDefault="001050FA" w:rsidP="00E67CD3">
      <w:pPr>
        <w:numPr>
          <w:ilvl w:val="2"/>
          <w:numId w:val="5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fiscalização interna a que se refere o item 3.4 em hipótese alguma vinculará a Administração Pública, que permanecerá absolutamente livre nas suas análises e considerações.</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b/>
          <w:sz w:val="24"/>
          <w:szCs w:val="24"/>
        </w:rPr>
        <w:t>CLÁUSULA QUARTA - DO QUADRO TÉCNICO</w:t>
      </w:r>
    </w:p>
    <w:p w:rsidR="003E72C7" w:rsidRPr="00020244" w:rsidRDefault="001050FA" w:rsidP="00E67CD3">
      <w:pPr>
        <w:numPr>
          <w:ilvl w:val="1"/>
          <w:numId w:val="53"/>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A </w:t>
      </w:r>
      <w:r w:rsidRPr="00020244">
        <w:rPr>
          <w:rFonts w:asciiTheme="minorHAnsi" w:hAnsiTheme="minorHAnsi" w:cstheme="minorHAnsi"/>
          <w:b/>
          <w:sz w:val="24"/>
          <w:szCs w:val="24"/>
        </w:rPr>
        <w:t xml:space="preserve">PARCEIRA </w:t>
      </w:r>
      <w:r w:rsidRPr="00020244">
        <w:rPr>
          <w:rFonts w:asciiTheme="minorHAnsi" w:hAnsiTheme="minorHAnsi" w:cstheme="minorHAnsi"/>
          <w:sz w:val="24"/>
          <w:szCs w:val="24"/>
        </w:rPr>
        <w:t>fica obrigada a manter em seu quadro profissionais aptos a exercerem as funções designadas no projeto, ficando sob sua inteira responsabilidade os eventuais encargos trabalhistas e previdenciários.</w:t>
      </w:r>
    </w:p>
    <w:p w:rsidR="003E72C7" w:rsidRPr="00020244" w:rsidRDefault="001050FA" w:rsidP="00E67CD3">
      <w:pPr>
        <w:numPr>
          <w:ilvl w:val="2"/>
          <w:numId w:val="53"/>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Em qualquer situação, os profissionais envolvidos na prestação dos compromissos decorrentes deste Termo permanecerão subordinados à </w:t>
      </w:r>
      <w:r w:rsidRPr="00020244">
        <w:rPr>
          <w:rFonts w:asciiTheme="minorHAnsi" w:hAnsiTheme="minorHAnsi" w:cstheme="minorHAnsi"/>
          <w:b/>
          <w:sz w:val="24"/>
          <w:szCs w:val="24"/>
        </w:rPr>
        <w:t>ORGANIZAÇÃO DA SOCIEDADE CIVIL</w:t>
      </w:r>
      <w:r w:rsidR="005055F3">
        <w:rPr>
          <w:rFonts w:asciiTheme="minorHAnsi" w:hAnsiTheme="minorHAnsi" w:cstheme="minorHAnsi"/>
          <w:b/>
          <w:sz w:val="24"/>
          <w:szCs w:val="24"/>
        </w:rPr>
        <w:t xml:space="preserve"> </w:t>
      </w:r>
      <w:r w:rsidR="005055F3" w:rsidRPr="005055F3">
        <w:rPr>
          <w:rFonts w:asciiTheme="minorHAnsi" w:hAnsiTheme="minorHAnsi" w:cstheme="minorHAnsi"/>
          <w:b/>
          <w:sz w:val="24"/>
          <w:szCs w:val="24"/>
        </w:rPr>
        <w:t>–</w:t>
      </w:r>
      <w:r w:rsidRPr="00020244">
        <w:rPr>
          <w:rFonts w:asciiTheme="minorHAnsi" w:hAnsiTheme="minorHAnsi" w:cstheme="minorHAnsi"/>
          <w:b/>
          <w:sz w:val="24"/>
          <w:szCs w:val="24"/>
        </w:rPr>
        <w:t xml:space="preserve"> OSC</w:t>
      </w:r>
      <w:r w:rsidRPr="00020244">
        <w:rPr>
          <w:rFonts w:asciiTheme="minorHAnsi" w:hAnsiTheme="minorHAnsi" w:cstheme="minorHAnsi"/>
          <w:sz w:val="24"/>
          <w:szCs w:val="24"/>
        </w:rPr>
        <w:t xml:space="preserve">, não se estabelecendo qualquer vínculo com a </w:t>
      </w:r>
      <w:r w:rsidRPr="00020244">
        <w:rPr>
          <w:rFonts w:asciiTheme="minorHAnsi" w:hAnsiTheme="minorHAnsi" w:cstheme="minorHAnsi"/>
          <w:b/>
          <w:sz w:val="24"/>
          <w:szCs w:val="24"/>
        </w:rPr>
        <w:t>SMPED</w:t>
      </w:r>
      <w:r w:rsidRPr="00020244">
        <w:rPr>
          <w:rFonts w:asciiTheme="minorHAnsi" w:hAnsiTheme="minorHAnsi" w:cstheme="minorHAnsi"/>
          <w:sz w:val="24"/>
          <w:szCs w:val="24"/>
        </w:rPr>
        <w:t>.</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b/>
          <w:sz w:val="24"/>
          <w:szCs w:val="24"/>
        </w:rPr>
        <w:t>CLÁUSULA QUINTA - DO MONITORAMENTO, AVALIAÇÃO E FISCALIZAÇÃO</w:t>
      </w:r>
    </w:p>
    <w:p w:rsidR="003E72C7" w:rsidRPr="00020244" w:rsidRDefault="001050FA" w:rsidP="00E67CD3">
      <w:pPr>
        <w:numPr>
          <w:ilvl w:val="1"/>
          <w:numId w:val="5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execução do projeto será monitorada e submetida a avaliações, conforme a Lei Federal nº 13.019/2014, o Decreto Municipal nº 57.575/2016 e a Portaria nº 05/SMPED/2022, por meio de gestor, baseadas em relatórios de atividades, levantamentos de metas,  resultados alcançados e, nos momentos estipulados no Plano de Trabalho, a entrega de materiais produzidos, tudo a ser apresentado pela Parceira.</w:t>
      </w:r>
    </w:p>
    <w:p w:rsidR="003E72C7" w:rsidRPr="00020244" w:rsidRDefault="001050FA" w:rsidP="00E67CD3">
      <w:pPr>
        <w:numPr>
          <w:ilvl w:val="2"/>
          <w:numId w:val="5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Os relatórios da execução física para a avaliação referida no item 5.1 deverão ser entregues ao gestor pela Parceira até o 15º (décimo quinto) dia corrido do mês subsequente ao fim do trimestre, devendo dispor sobre o alcance das metas e resultados indicados, a consecução dos objetivos e os indicadores qualitativos.</w:t>
      </w:r>
    </w:p>
    <w:p w:rsidR="003E72C7" w:rsidRPr="00B91DB8" w:rsidRDefault="001050FA" w:rsidP="00E67CD3">
      <w:pPr>
        <w:numPr>
          <w:ilvl w:val="2"/>
          <w:numId w:val="5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Para a avaliação, a Comissão poderá convocar reuniões e solicitar esclarecimentos ou documentos adicionais para fins de verificar a perfeita realização do objeto e o cumprimento do constante no Plano de Trabalho.</w:t>
      </w:r>
    </w:p>
    <w:p w:rsidR="003E72C7" w:rsidRPr="00020244" w:rsidRDefault="001050FA" w:rsidP="00E67CD3">
      <w:pPr>
        <w:numPr>
          <w:ilvl w:val="1"/>
          <w:numId w:val="5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fiscalização será feita pela SMPED por meio de gestor designado e com competências determinadas na cláusula sétima deste termo.</w:t>
      </w:r>
    </w:p>
    <w:p w:rsidR="003E72C7" w:rsidRPr="00020244" w:rsidRDefault="001050FA" w:rsidP="00E67CD3">
      <w:pPr>
        <w:numPr>
          <w:ilvl w:val="2"/>
          <w:numId w:val="5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 gestor terá livre acesso, a qualquer tempo, a todos os locais, documentos, atos e fatos relacionados direta ou indiretamente com a parceria, devendo, entre outras atribuições da Lei Federal nº 13.019/2014 e Decreto Municipal nº 57.575/2016, elaborar relatório contendo o registro da avaliação</w:t>
      </w:r>
      <w:r w:rsidR="00885BAC">
        <w:rPr>
          <w:rFonts w:asciiTheme="minorHAnsi" w:hAnsiTheme="minorHAnsi" w:cstheme="minorHAnsi"/>
          <w:sz w:val="24"/>
          <w:szCs w:val="24"/>
        </w:rPr>
        <w:t>,</w:t>
      </w:r>
      <w:r w:rsidRPr="00020244">
        <w:rPr>
          <w:rFonts w:asciiTheme="minorHAnsi" w:hAnsiTheme="minorHAnsi" w:cstheme="minorHAnsi"/>
          <w:sz w:val="24"/>
          <w:szCs w:val="24"/>
        </w:rPr>
        <w:t xml:space="preserve"> exarar o ateste quanto à execução física e emitir parecer técnico sobre a prestação de contas, tudo devidamente documentado e embasado.</w:t>
      </w:r>
    </w:p>
    <w:p w:rsidR="003E72C7" w:rsidRPr="00020244" w:rsidRDefault="001050FA" w:rsidP="00E67CD3">
      <w:pPr>
        <w:numPr>
          <w:ilvl w:val="2"/>
          <w:numId w:val="5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 gestor promoverá vistoria, sempre que julgada necessária, registrando o ato em relatório próprio, que deverá ser juntado ao respectivo processo administrativo, na forma dos atos normativos em vigor.</w:t>
      </w:r>
    </w:p>
    <w:p w:rsidR="003E72C7" w:rsidRPr="00020244" w:rsidRDefault="002210FB" w:rsidP="00E67CD3">
      <w:pPr>
        <w:numPr>
          <w:ilvl w:val="1"/>
          <w:numId w:val="54"/>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sdt>
        <w:sdtPr>
          <w:rPr>
            <w:rFonts w:asciiTheme="minorHAnsi" w:hAnsiTheme="minorHAnsi" w:cstheme="minorHAnsi"/>
          </w:rPr>
          <w:tag w:val="goog_rdk_113"/>
          <w:id w:val="1129377635"/>
        </w:sdtPr>
        <w:sdtContent/>
      </w:sdt>
      <w:r w:rsidR="001050FA" w:rsidRPr="00020244">
        <w:rPr>
          <w:rFonts w:asciiTheme="minorHAnsi" w:hAnsiTheme="minorHAnsi" w:cstheme="minorHAnsi"/>
          <w:color w:val="000000"/>
          <w:sz w:val="24"/>
          <w:szCs w:val="24"/>
        </w:rPr>
        <w:t>A Comissão de Monitoramento e Avaliação está prevista na Portaria nº 05/SMPED-GAB, de 25 de março de 2022.</w:t>
      </w:r>
    </w:p>
    <w:p w:rsidR="003E72C7" w:rsidRPr="00020244" w:rsidRDefault="001050FA" w:rsidP="00E67CD3">
      <w:pPr>
        <w:numPr>
          <w:ilvl w:val="2"/>
          <w:numId w:val="5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Comissão de Monitoramento e Avaliação analisará o parecer previsto no art. 59 da Lei Federal nº 13.019/2014.</w:t>
      </w:r>
    </w:p>
    <w:p w:rsidR="003E72C7" w:rsidRPr="00020244" w:rsidRDefault="001050FA" w:rsidP="00E67CD3">
      <w:pPr>
        <w:numPr>
          <w:ilvl w:val="2"/>
          <w:numId w:val="5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Poderá ser efetuada visita </w:t>
      </w:r>
      <w:r w:rsidRPr="00020244">
        <w:rPr>
          <w:rFonts w:asciiTheme="minorHAnsi" w:hAnsiTheme="minorHAnsi" w:cstheme="minorHAnsi"/>
          <w:i/>
          <w:sz w:val="24"/>
          <w:szCs w:val="24"/>
        </w:rPr>
        <w:t>in loco</w:t>
      </w:r>
      <w:r w:rsidRPr="00020244">
        <w:rPr>
          <w:rFonts w:asciiTheme="minorHAnsi" w:hAnsiTheme="minorHAnsi" w:cstheme="minorHAnsi"/>
          <w:sz w:val="24"/>
          <w:szCs w:val="24"/>
        </w:rPr>
        <w:t xml:space="preserve"> para fins de monitoramento e avaliação do cumprimento do objeto.</w:t>
      </w:r>
    </w:p>
    <w:p w:rsidR="003E72C7" w:rsidRPr="00020244" w:rsidRDefault="001050FA" w:rsidP="00E67CD3">
      <w:pPr>
        <w:numPr>
          <w:ilvl w:val="2"/>
          <w:numId w:val="5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Administração Pública deverá emitir relatório técnico de monitoramento e avaliação ao final da parceria.</w:t>
      </w:r>
    </w:p>
    <w:p w:rsidR="003E72C7" w:rsidRPr="00020244" w:rsidRDefault="001050FA" w:rsidP="00E67CD3">
      <w:pPr>
        <w:numPr>
          <w:ilvl w:val="2"/>
          <w:numId w:val="5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O relatório técnico de monitoramento e avaliação será homologado pela Comissão de Monitoramento e Avaliação, independentemente da obrigatoriedade de apresentação da prestação de contas devida pela Organização da Sociedade Civil </w:t>
      </w:r>
      <w:r w:rsidR="005055F3" w:rsidRPr="005055F3">
        <w:rPr>
          <w:rFonts w:asciiTheme="minorHAnsi" w:hAnsiTheme="minorHAnsi" w:cstheme="minorHAnsi"/>
          <w:sz w:val="24"/>
          <w:szCs w:val="24"/>
        </w:rPr>
        <w:t>–</w:t>
      </w:r>
      <w:r w:rsidRPr="00020244">
        <w:rPr>
          <w:rFonts w:asciiTheme="minorHAnsi" w:hAnsiTheme="minorHAnsi" w:cstheme="minorHAnsi"/>
          <w:sz w:val="24"/>
          <w:szCs w:val="24"/>
        </w:rPr>
        <w:t xml:space="preserve"> OSC.</w:t>
      </w:r>
    </w:p>
    <w:p w:rsidR="003E72C7" w:rsidRPr="00020244" w:rsidRDefault="001050FA" w:rsidP="00E67CD3">
      <w:pPr>
        <w:numPr>
          <w:ilvl w:val="2"/>
          <w:numId w:val="5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 grau de satisfação do público-alvo será levado em consideração</w:t>
      </w:r>
      <w:r w:rsidR="0097714B">
        <w:rPr>
          <w:rFonts w:asciiTheme="minorHAnsi" w:hAnsiTheme="minorHAnsi" w:cstheme="minorHAnsi"/>
          <w:sz w:val="24"/>
          <w:szCs w:val="24"/>
        </w:rPr>
        <w:t>,</w:t>
      </w:r>
      <w:r w:rsidRPr="00020244">
        <w:rPr>
          <w:rFonts w:asciiTheme="minorHAnsi" w:hAnsiTheme="minorHAnsi" w:cstheme="minorHAnsi"/>
          <w:sz w:val="24"/>
          <w:szCs w:val="24"/>
        </w:rPr>
        <w:t xml:space="preserve"> tendo em vista o processo de escuta ao cidadão usuário acerca do padrão de qualidade do atendimento objeto da parceria, sendo de responsabilidade da Parceira a intermediação e/ou facilitação do processo de preenchimento pelo público-alvo de formulários a serem definidos pelo (a) gestor(a) do projeto.</w:t>
      </w:r>
    </w:p>
    <w:p w:rsidR="003E72C7" w:rsidRPr="00020244" w:rsidRDefault="001050FA" w:rsidP="00E67CD3">
      <w:pPr>
        <w:numPr>
          <w:ilvl w:val="2"/>
          <w:numId w:val="5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 relatório técnico de monitoramento e avaliação da parceria deverá conter:</w:t>
      </w:r>
    </w:p>
    <w:p w:rsidR="003E72C7" w:rsidRPr="00020244" w:rsidRDefault="001050FA" w:rsidP="00E67CD3">
      <w:pPr>
        <w:numPr>
          <w:ilvl w:val="0"/>
          <w:numId w:val="60"/>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Descrição sumária das atividades e metas estabelecidas;</w:t>
      </w:r>
    </w:p>
    <w:p w:rsidR="003E72C7" w:rsidRPr="00020244" w:rsidRDefault="001050FA" w:rsidP="00E67CD3">
      <w:pPr>
        <w:numPr>
          <w:ilvl w:val="0"/>
          <w:numId w:val="60"/>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Análise das atividades realizadas, do cumprimento das metas e do impacto do benefício social obtido em razão da execução do objeto até o período, com base nos indicadores estabelecidos e aprovados no Plano de Trabalho;</w:t>
      </w:r>
    </w:p>
    <w:p w:rsidR="003E72C7" w:rsidRPr="00020244" w:rsidRDefault="001050FA" w:rsidP="00E67CD3">
      <w:pPr>
        <w:numPr>
          <w:ilvl w:val="0"/>
          <w:numId w:val="60"/>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Valores efetivamente transferidos pela administração pública;</w:t>
      </w:r>
    </w:p>
    <w:p w:rsidR="003E72C7" w:rsidRPr="00020244" w:rsidRDefault="001050FA" w:rsidP="00E67CD3">
      <w:pPr>
        <w:numPr>
          <w:ilvl w:val="0"/>
          <w:numId w:val="60"/>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 xml:space="preserve">Análise dos documentos comprobatórios das despesas apresentados pela Organização da Sociedade Civil </w:t>
      </w:r>
      <w:r w:rsidR="005055F3" w:rsidRPr="005055F3">
        <w:rPr>
          <w:rFonts w:asciiTheme="minorHAnsi" w:hAnsiTheme="minorHAnsi" w:cstheme="minorHAnsi"/>
          <w:color w:val="000000"/>
          <w:sz w:val="24"/>
          <w:szCs w:val="24"/>
        </w:rPr>
        <w:t>–</w:t>
      </w:r>
      <w:r w:rsidRPr="00020244">
        <w:rPr>
          <w:rFonts w:asciiTheme="minorHAnsi" w:hAnsiTheme="minorHAnsi" w:cstheme="minorHAnsi"/>
          <w:color w:val="000000"/>
          <w:sz w:val="24"/>
          <w:szCs w:val="24"/>
        </w:rPr>
        <w:t xml:space="preserve"> OSC na prestação de contas, quando não for comprovado o alcance das metas e resultados estabelecidos neste termo;</w:t>
      </w:r>
    </w:p>
    <w:p w:rsidR="003E72C7" w:rsidRPr="00020244" w:rsidRDefault="001050FA" w:rsidP="00E67CD3">
      <w:pPr>
        <w:numPr>
          <w:ilvl w:val="0"/>
          <w:numId w:val="60"/>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Análise de eventuais auditorias realizadas pelos controles internos e externos, no âmbito da fiscalização preventiva, bem como de suas conclusões e das medidas que tomaram em decorrência dessas auditorias.</w:t>
      </w:r>
    </w:p>
    <w:p w:rsidR="003E72C7" w:rsidRPr="00020244" w:rsidRDefault="001050FA" w:rsidP="00E67CD3">
      <w:pPr>
        <w:numPr>
          <w:ilvl w:val="2"/>
          <w:numId w:val="5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Da decisão da Comissão de Monitoramento e Avaliação caberá a interposição de um único recurso, no prazo de até 15 (quinze) dias corridos, contado da intimação da decisão, conforme §2º do art. 75 da Portaria nº 05/SMPED/2022.</w:t>
      </w:r>
    </w:p>
    <w:p w:rsidR="003E72C7" w:rsidRPr="00020244" w:rsidRDefault="001050FA" w:rsidP="00E67CD3">
      <w:pPr>
        <w:numPr>
          <w:ilvl w:val="2"/>
          <w:numId w:val="5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Comissão de Monitoramento e Avaliação poderá reformar a sua decisão ou encaminhar o recurso, devidamente informado, à autoridade competente para decidir.</w:t>
      </w:r>
    </w:p>
    <w:p w:rsidR="003E72C7" w:rsidRPr="00020244" w:rsidRDefault="001050FA" w:rsidP="00E67CD3">
      <w:pPr>
        <w:numPr>
          <w:ilvl w:val="2"/>
          <w:numId w:val="5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lastRenderedPageBreak/>
        <w:t>A Comissão de Monitoramento e Avaliação poderá valer-se de apoio técnico nos termos do § 1º do art. 58 da Lei Federal nº 13.019/2014.</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b/>
          <w:sz w:val="24"/>
          <w:szCs w:val="24"/>
        </w:rPr>
        <w:t>CLÁUSULA SEXTA– DA PRESTAÇÃO DE CONTAS</w:t>
      </w:r>
    </w:p>
    <w:p w:rsidR="003E72C7" w:rsidRPr="00020244" w:rsidRDefault="001050FA" w:rsidP="00E67CD3">
      <w:pPr>
        <w:numPr>
          <w:ilvl w:val="1"/>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b/>
          <w:sz w:val="24"/>
          <w:szCs w:val="24"/>
        </w:rPr>
        <w:t xml:space="preserve">A ORGANIZAÇÃO DA SOCIEDADE CIVIL – OSC </w:t>
      </w:r>
      <w:r w:rsidRPr="00020244">
        <w:rPr>
          <w:rFonts w:asciiTheme="minorHAnsi" w:hAnsiTheme="minorHAnsi" w:cstheme="minorHAnsi"/>
          <w:sz w:val="24"/>
          <w:szCs w:val="24"/>
        </w:rPr>
        <w:t>obriga-se à Prestação de Contas Parcial e Final de todos os recursos recebidos do Município.</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prestação de contas e todos os atos que dela decorram dar-se-ão em plataforma eletrônica, permitindo a visualização por qualquer interessado.</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Na falta da plataforma eletrônica, ao tempo de prestá-las, adotar-se-á a previsão do art. 81-A, inciso II, da Lei Federal nº 13.019/2014.</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A prestação de contas apresentada pela Organização da Sociedade Civil </w:t>
      </w:r>
      <w:r w:rsidR="005055F3" w:rsidRPr="005055F3">
        <w:rPr>
          <w:rFonts w:asciiTheme="minorHAnsi" w:hAnsiTheme="minorHAnsi" w:cstheme="minorHAnsi"/>
          <w:sz w:val="24"/>
          <w:szCs w:val="24"/>
        </w:rPr>
        <w:t>–</w:t>
      </w:r>
      <w:r w:rsidRPr="00020244">
        <w:rPr>
          <w:rFonts w:asciiTheme="minorHAnsi" w:hAnsiTheme="minorHAnsi" w:cstheme="minorHAnsi"/>
          <w:sz w:val="24"/>
          <w:szCs w:val="24"/>
        </w:rPr>
        <w:t xml:space="preserve"> OSC deverá conter elementos que permitam ao gestor da parceria avaliar o andamento ou concluir que o seu objeto foi executado conforme pactuado, com a adequada descrição das atividades realizadas e a comprovação do alcance das metas e dos resultados esperados.</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Os dados financeiros serão analisados com o intuito de estabelecer o nexo de causalidade entre a receita e a despesa realizada e a sua conformidade e o cumprimento das normas pertinentes, bem como a conciliação das despesas com a movimentação bancária demonstrada no extrato.</w:t>
      </w:r>
    </w:p>
    <w:p w:rsidR="003E72C7" w:rsidRPr="00020244" w:rsidRDefault="001050FA" w:rsidP="00E67CD3">
      <w:pPr>
        <w:numPr>
          <w:ilvl w:val="0"/>
          <w:numId w:val="15"/>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Serão glosados os valores relacionados a metas e resultados descumpridos sem justificativa suficiente;</w:t>
      </w:r>
    </w:p>
    <w:p w:rsidR="003E72C7" w:rsidRPr="00020244" w:rsidRDefault="001050FA" w:rsidP="00E67CD3">
      <w:pPr>
        <w:numPr>
          <w:ilvl w:val="0"/>
          <w:numId w:val="15"/>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A prestação de contas deverá ser feita em observância ao disposto no Decreto Municipal nº 57.575/2016, combinado com a Lei Federal nº 13.019/2014, bem como suas alterações feitas através da Lei Federal nº 13.204/2015</w:t>
      </w:r>
      <w:r w:rsidR="00B6026D">
        <w:rPr>
          <w:rFonts w:asciiTheme="minorHAnsi" w:hAnsiTheme="minorHAnsi" w:cstheme="minorHAnsi"/>
          <w:color w:val="000000"/>
          <w:sz w:val="24"/>
          <w:szCs w:val="24"/>
        </w:rPr>
        <w:t>,</w:t>
      </w:r>
      <w:r w:rsidRPr="00020244">
        <w:rPr>
          <w:rFonts w:asciiTheme="minorHAnsi" w:hAnsiTheme="minorHAnsi" w:cstheme="minorHAnsi"/>
          <w:color w:val="000000"/>
          <w:sz w:val="24"/>
          <w:szCs w:val="24"/>
        </w:rPr>
        <w:t xml:space="preserve"> e Portaria nº 05/SMPED/2022, competindo unicamente à Administração Pública decidir sobre a regularidade ou não da aplicação dos recursos transferidos à Organização da Sociedade Civil </w:t>
      </w:r>
      <w:r w:rsidR="005055F3" w:rsidRPr="005055F3">
        <w:rPr>
          <w:rFonts w:asciiTheme="minorHAnsi" w:hAnsiTheme="minorHAnsi" w:cstheme="minorHAnsi"/>
          <w:color w:val="000000"/>
          <w:sz w:val="24"/>
          <w:szCs w:val="24"/>
        </w:rPr>
        <w:t>–</w:t>
      </w:r>
      <w:r w:rsidRPr="00020244">
        <w:rPr>
          <w:rFonts w:asciiTheme="minorHAnsi" w:hAnsiTheme="minorHAnsi" w:cstheme="minorHAnsi"/>
          <w:color w:val="000000"/>
          <w:sz w:val="24"/>
          <w:szCs w:val="24"/>
        </w:rPr>
        <w:t xml:space="preserve"> OSC proponente.</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PARCEIRA, para fins de prestação de contas parciais e final, deverá apresentar os seguintes documentos:</w:t>
      </w:r>
    </w:p>
    <w:p w:rsidR="003E72C7" w:rsidRPr="00020244" w:rsidRDefault="001050FA" w:rsidP="00E67CD3">
      <w:pPr>
        <w:numPr>
          <w:ilvl w:val="0"/>
          <w:numId w:val="27"/>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b/>
          <w:color w:val="000000"/>
          <w:sz w:val="24"/>
          <w:szCs w:val="24"/>
        </w:rPr>
        <w:t xml:space="preserve">Ofício de Entrega: </w:t>
      </w:r>
      <w:r w:rsidRPr="00020244">
        <w:rPr>
          <w:rFonts w:asciiTheme="minorHAnsi" w:hAnsiTheme="minorHAnsi" w:cstheme="minorHAnsi"/>
          <w:color w:val="000000"/>
          <w:sz w:val="24"/>
          <w:szCs w:val="24"/>
        </w:rPr>
        <w:t xml:space="preserve">este conterá em seu cabeçalho os dados da Organização da Sociedade Civil </w:t>
      </w:r>
      <w:r w:rsidR="005055F3" w:rsidRPr="005055F3">
        <w:rPr>
          <w:rFonts w:asciiTheme="minorHAnsi" w:hAnsiTheme="minorHAnsi" w:cstheme="minorHAnsi"/>
          <w:color w:val="000000"/>
          <w:sz w:val="24"/>
          <w:szCs w:val="24"/>
        </w:rPr>
        <w:t>–</w:t>
      </w:r>
      <w:r w:rsidRPr="00020244">
        <w:rPr>
          <w:rFonts w:asciiTheme="minorHAnsi" w:hAnsiTheme="minorHAnsi" w:cstheme="minorHAnsi"/>
          <w:color w:val="000000"/>
          <w:sz w:val="24"/>
          <w:szCs w:val="24"/>
        </w:rPr>
        <w:t xml:space="preserve"> OSC e da parceria firmada, e no seu corpo a relação de documentos e período entregues;</w:t>
      </w:r>
    </w:p>
    <w:p w:rsidR="003E72C7" w:rsidRPr="00020244" w:rsidRDefault="001050FA" w:rsidP="00E67CD3">
      <w:pPr>
        <w:numPr>
          <w:ilvl w:val="0"/>
          <w:numId w:val="27"/>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b/>
          <w:color w:val="000000"/>
          <w:sz w:val="24"/>
          <w:szCs w:val="24"/>
        </w:rPr>
        <w:t>Demonstrativo de Conciliação Bancária Mensal</w:t>
      </w:r>
      <w:r w:rsidRPr="00020244">
        <w:rPr>
          <w:rFonts w:asciiTheme="minorHAnsi" w:hAnsiTheme="minorHAnsi" w:cstheme="minorHAnsi"/>
          <w:color w:val="000000"/>
          <w:sz w:val="24"/>
          <w:szCs w:val="24"/>
        </w:rPr>
        <w:t xml:space="preserve">: espelhado no extrato bancário, é preenchido </w:t>
      </w:r>
      <w:r w:rsidRPr="00020244">
        <w:rPr>
          <w:rFonts w:asciiTheme="minorHAnsi" w:hAnsiTheme="minorHAnsi" w:cstheme="minorHAnsi"/>
          <w:b/>
          <w:color w:val="000000"/>
          <w:sz w:val="24"/>
          <w:szCs w:val="24"/>
        </w:rPr>
        <w:t>conforme créditos e débitos</w:t>
      </w:r>
      <w:r w:rsidRPr="00020244">
        <w:rPr>
          <w:rFonts w:asciiTheme="minorHAnsi" w:hAnsiTheme="minorHAnsi" w:cstheme="minorHAnsi"/>
          <w:color w:val="000000"/>
          <w:sz w:val="24"/>
          <w:szCs w:val="24"/>
        </w:rPr>
        <w:t xml:space="preserve"> da conta utilizada para execução de despesas do projeto, ou seja, </w:t>
      </w:r>
      <w:r w:rsidRPr="00020244">
        <w:rPr>
          <w:rFonts w:asciiTheme="minorHAnsi" w:hAnsiTheme="minorHAnsi" w:cstheme="minorHAnsi"/>
          <w:b/>
          <w:color w:val="000000"/>
          <w:sz w:val="24"/>
          <w:szCs w:val="24"/>
        </w:rPr>
        <w:t>regime de caixa</w:t>
      </w:r>
      <w:r w:rsidRPr="00020244">
        <w:rPr>
          <w:rFonts w:asciiTheme="minorHAnsi" w:hAnsiTheme="minorHAnsi" w:cstheme="minorHAnsi"/>
          <w:color w:val="000000"/>
          <w:sz w:val="24"/>
          <w:szCs w:val="24"/>
        </w:rPr>
        <w:t xml:space="preserve">. A apresentação do extrato se faz </w:t>
      </w:r>
      <w:r w:rsidRPr="00020244">
        <w:rPr>
          <w:rFonts w:asciiTheme="minorHAnsi" w:hAnsiTheme="minorHAnsi" w:cstheme="minorHAnsi"/>
          <w:color w:val="000000"/>
          <w:sz w:val="24"/>
          <w:szCs w:val="24"/>
        </w:rPr>
        <w:lastRenderedPageBreak/>
        <w:t>indispensável, uma vez que o objetivo principal é a convergência entre extrato e demonstrativo;</w:t>
      </w:r>
    </w:p>
    <w:p w:rsidR="003E72C7" w:rsidRPr="00020244" w:rsidRDefault="001050FA" w:rsidP="00E67CD3">
      <w:pPr>
        <w:numPr>
          <w:ilvl w:val="0"/>
          <w:numId w:val="27"/>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b/>
          <w:color w:val="000000"/>
          <w:sz w:val="24"/>
          <w:szCs w:val="24"/>
        </w:rPr>
        <w:t xml:space="preserve">Demonstrativo Consolidado de Movimentação Financeira Trimestral: </w:t>
      </w:r>
      <w:r w:rsidRPr="00020244">
        <w:rPr>
          <w:rFonts w:asciiTheme="minorHAnsi" w:hAnsiTheme="minorHAnsi" w:cstheme="minorHAnsi"/>
          <w:color w:val="000000"/>
          <w:sz w:val="24"/>
          <w:szCs w:val="24"/>
        </w:rPr>
        <w:t xml:space="preserve">é preenchido conforme gastos efetuados </w:t>
      </w:r>
      <w:r w:rsidRPr="00020244">
        <w:rPr>
          <w:rFonts w:asciiTheme="minorHAnsi" w:hAnsiTheme="minorHAnsi" w:cstheme="minorHAnsi"/>
          <w:b/>
          <w:color w:val="000000"/>
          <w:sz w:val="24"/>
          <w:szCs w:val="24"/>
        </w:rPr>
        <w:t>dentro do trimestre de referência</w:t>
      </w:r>
      <w:r w:rsidRPr="00020244">
        <w:rPr>
          <w:rFonts w:asciiTheme="minorHAnsi" w:hAnsiTheme="minorHAnsi" w:cstheme="minorHAnsi"/>
          <w:color w:val="000000"/>
          <w:sz w:val="24"/>
          <w:szCs w:val="24"/>
        </w:rPr>
        <w:t xml:space="preserve">, somando ao final os gastos trimestrais. Assim, possibilita a visualização parcial dos gastos efetuados a menor ou a maior que o previsto, dando à própria Organização da Sociedade Civil </w:t>
      </w:r>
      <w:r w:rsidR="005055F3" w:rsidRPr="005055F3">
        <w:rPr>
          <w:rFonts w:asciiTheme="minorHAnsi" w:hAnsiTheme="minorHAnsi" w:cstheme="minorHAnsi"/>
          <w:color w:val="000000"/>
          <w:sz w:val="24"/>
          <w:szCs w:val="24"/>
        </w:rPr>
        <w:t>–</w:t>
      </w:r>
      <w:r w:rsidRPr="00020244">
        <w:rPr>
          <w:rFonts w:asciiTheme="minorHAnsi" w:hAnsiTheme="minorHAnsi" w:cstheme="minorHAnsi"/>
          <w:color w:val="000000"/>
          <w:sz w:val="24"/>
          <w:szCs w:val="24"/>
        </w:rPr>
        <w:t xml:space="preserve"> OSC uma maneira de ter controle de gastos. Observando que os meses devem ser preenchidos </w:t>
      </w:r>
      <w:r w:rsidRPr="00020244">
        <w:rPr>
          <w:rFonts w:asciiTheme="minorHAnsi" w:hAnsiTheme="minorHAnsi" w:cstheme="minorHAnsi"/>
          <w:b/>
          <w:color w:val="000000"/>
          <w:sz w:val="24"/>
          <w:szCs w:val="24"/>
        </w:rPr>
        <w:t>conforme sua competência</w:t>
      </w:r>
      <w:r w:rsidRPr="00020244">
        <w:rPr>
          <w:rFonts w:asciiTheme="minorHAnsi" w:hAnsiTheme="minorHAnsi" w:cstheme="minorHAnsi"/>
          <w:color w:val="000000"/>
          <w:sz w:val="24"/>
          <w:szCs w:val="24"/>
        </w:rPr>
        <w:t>, não conforme saída de caixa;</w:t>
      </w:r>
    </w:p>
    <w:p w:rsidR="003E72C7" w:rsidRPr="00020244" w:rsidRDefault="001050FA" w:rsidP="00E67CD3">
      <w:pPr>
        <w:numPr>
          <w:ilvl w:val="0"/>
          <w:numId w:val="27"/>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b/>
          <w:color w:val="000000"/>
          <w:sz w:val="24"/>
          <w:szCs w:val="24"/>
        </w:rPr>
        <w:t xml:space="preserve">Demonstrativo de Memória de Cálculo Mensal de Rateio de Despesas: </w:t>
      </w:r>
      <w:r w:rsidRPr="00020244">
        <w:rPr>
          <w:rFonts w:asciiTheme="minorHAnsi" w:hAnsiTheme="minorHAnsi" w:cstheme="minorHAnsi"/>
          <w:color w:val="000000"/>
          <w:sz w:val="24"/>
          <w:szCs w:val="24"/>
        </w:rPr>
        <w:t xml:space="preserve">caracteriza-se rateio toda e qualquer despesa que for maior em valor do que o previsto no Plano de Trabalho e Orçamento Anual. Este deve ser preenchido </w:t>
      </w:r>
      <w:r w:rsidRPr="00020244">
        <w:rPr>
          <w:rFonts w:asciiTheme="minorHAnsi" w:hAnsiTheme="minorHAnsi" w:cstheme="minorHAnsi"/>
          <w:b/>
          <w:color w:val="000000"/>
          <w:sz w:val="24"/>
          <w:szCs w:val="24"/>
        </w:rPr>
        <w:t>conforme a sua competência</w:t>
      </w:r>
      <w:r w:rsidRPr="00020244">
        <w:rPr>
          <w:rFonts w:asciiTheme="minorHAnsi" w:hAnsiTheme="minorHAnsi" w:cstheme="minorHAnsi"/>
          <w:color w:val="000000"/>
          <w:sz w:val="24"/>
          <w:szCs w:val="24"/>
        </w:rPr>
        <w:t xml:space="preserve">, ou seja, todas as despesas devem ser inseridas </w:t>
      </w:r>
      <w:r w:rsidRPr="00020244">
        <w:rPr>
          <w:rFonts w:asciiTheme="minorHAnsi" w:hAnsiTheme="minorHAnsi" w:cstheme="minorHAnsi"/>
          <w:b/>
          <w:color w:val="000000"/>
          <w:sz w:val="24"/>
          <w:szCs w:val="24"/>
        </w:rPr>
        <w:t>com base na data de execução e não na data de pagamento</w:t>
      </w:r>
      <w:r w:rsidRPr="00020244">
        <w:rPr>
          <w:rFonts w:asciiTheme="minorHAnsi" w:hAnsiTheme="minorHAnsi" w:cstheme="minorHAnsi"/>
          <w:color w:val="000000"/>
          <w:sz w:val="24"/>
          <w:szCs w:val="24"/>
        </w:rPr>
        <w:t>;</w:t>
      </w:r>
    </w:p>
    <w:p w:rsidR="003E72C7" w:rsidRPr="00020244" w:rsidRDefault="001050FA" w:rsidP="00E67CD3">
      <w:pPr>
        <w:numPr>
          <w:ilvl w:val="0"/>
          <w:numId w:val="27"/>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b/>
          <w:color w:val="000000"/>
          <w:sz w:val="24"/>
          <w:szCs w:val="24"/>
        </w:rPr>
        <w:t>Demonstrativo Consolidado de Execução de Contrapartidas (quando houver previsão no termo firmado):</w:t>
      </w:r>
      <w:r w:rsidRPr="00020244">
        <w:rPr>
          <w:rFonts w:asciiTheme="minorHAnsi" w:hAnsiTheme="minorHAnsi" w:cstheme="minorHAnsi"/>
          <w:color w:val="000000"/>
          <w:sz w:val="24"/>
          <w:szCs w:val="24"/>
        </w:rPr>
        <w:t xml:space="preserve"> deve ser preenchido em </w:t>
      </w:r>
      <w:r w:rsidRPr="00020244">
        <w:rPr>
          <w:rFonts w:asciiTheme="minorHAnsi" w:hAnsiTheme="minorHAnsi" w:cstheme="minorHAnsi"/>
          <w:b/>
          <w:color w:val="000000"/>
          <w:sz w:val="24"/>
          <w:szCs w:val="24"/>
        </w:rPr>
        <w:t>regime de competência</w:t>
      </w:r>
      <w:r w:rsidRPr="00020244">
        <w:rPr>
          <w:rFonts w:asciiTheme="minorHAnsi" w:hAnsiTheme="minorHAnsi" w:cstheme="minorHAnsi"/>
          <w:color w:val="000000"/>
          <w:sz w:val="24"/>
          <w:szCs w:val="24"/>
        </w:rPr>
        <w:t>, e, ao contrário do restante, este não dispensa os comprovantes de pagamento, bem como apresentação de notas, quando a contrapartida for de bens ou serviços; e de holerites, quando forem recursos humanos;</w:t>
      </w:r>
    </w:p>
    <w:p w:rsidR="003E72C7" w:rsidRPr="00020244" w:rsidRDefault="001050FA" w:rsidP="00E67CD3">
      <w:pPr>
        <w:numPr>
          <w:ilvl w:val="0"/>
          <w:numId w:val="27"/>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b/>
          <w:color w:val="000000"/>
          <w:sz w:val="24"/>
          <w:szCs w:val="24"/>
        </w:rPr>
        <w:t xml:space="preserve">Demonstrativo Mensal de Despesas com Recursos Humanos: </w:t>
      </w:r>
      <w:r w:rsidRPr="00020244">
        <w:rPr>
          <w:rFonts w:asciiTheme="minorHAnsi" w:hAnsiTheme="minorHAnsi" w:cstheme="minorHAnsi"/>
          <w:color w:val="000000"/>
          <w:sz w:val="24"/>
          <w:szCs w:val="24"/>
        </w:rPr>
        <w:t xml:space="preserve">sendo preenchido em </w:t>
      </w:r>
      <w:r w:rsidRPr="00020244">
        <w:rPr>
          <w:rFonts w:asciiTheme="minorHAnsi" w:hAnsiTheme="minorHAnsi" w:cstheme="minorHAnsi"/>
          <w:b/>
          <w:color w:val="000000"/>
          <w:sz w:val="24"/>
          <w:szCs w:val="24"/>
        </w:rPr>
        <w:t xml:space="preserve">regime de competência, </w:t>
      </w:r>
      <w:r w:rsidRPr="00020244">
        <w:rPr>
          <w:rFonts w:asciiTheme="minorHAnsi" w:hAnsiTheme="minorHAnsi" w:cstheme="minorHAnsi"/>
          <w:color w:val="000000"/>
          <w:sz w:val="24"/>
          <w:szCs w:val="24"/>
        </w:rPr>
        <w:t>é espelho do holerite, ou seja, deve conter todos os proventos e descontos do holerite, estando eles previstos ou não;</w:t>
      </w:r>
    </w:p>
    <w:p w:rsidR="003E72C7" w:rsidRPr="00020244" w:rsidRDefault="001050FA" w:rsidP="00E67CD3">
      <w:pPr>
        <w:numPr>
          <w:ilvl w:val="0"/>
          <w:numId w:val="27"/>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b/>
          <w:color w:val="000000"/>
          <w:sz w:val="24"/>
          <w:szCs w:val="24"/>
        </w:rPr>
        <w:t xml:space="preserve">Relatórios Parciais e Final de Cumprimento de Metas e Execução do Objeto: </w:t>
      </w:r>
      <w:r w:rsidRPr="00020244">
        <w:rPr>
          <w:rFonts w:asciiTheme="minorHAnsi" w:hAnsiTheme="minorHAnsi" w:cstheme="minorHAnsi"/>
          <w:color w:val="000000"/>
          <w:sz w:val="24"/>
          <w:szCs w:val="24"/>
        </w:rPr>
        <w:t>deve ser preenchido conforme execução das metas propostas e aprovadas do Plano de Trabalho. Não dispensa fotos, listas de presença, entre outros documentos para comprovação das metas aferidas em conformidade com o Plano de Trabalho;</w:t>
      </w:r>
    </w:p>
    <w:p w:rsidR="003E72C7" w:rsidRPr="00020244" w:rsidRDefault="001050FA" w:rsidP="00E67CD3">
      <w:pPr>
        <w:numPr>
          <w:ilvl w:val="0"/>
          <w:numId w:val="27"/>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b/>
          <w:color w:val="000000"/>
          <w:sz w:val="24"/>
          <w:szCs w:val="24"/>
        </w:rPr>
        <w:t xml:space="preserve">Comprovante de recolhimento de saldo da conta bancária: </w:t>
      </w:r>
      <w:r w:rsidRPr="00020244">
        <w:rPr>
          <w:rFonts w:asciiTheme="minorHAnsi" w:hAnsiTheme="minorHAnsi" w:cstheme="minorHAnsi"/>
          <w:color w:val="000000"/>
          <w:sz w:val="24"/>
          <w:szCs w:val="24"/>
        </w:rPr>
        <w:t>é o extrato zerado ao final do projeto, acompanhado da carta de encerramento da conta usada para execução do projeto;</w:t>
      </w:r>
    </w:p>
    <w:p w:rsidR="003E72C7" w:rsidRPr="00020244" w:rsidRDefault="001050FA" w:rsidP="00E67CD3">
      <w:pPr>
        <w:numPr>
          <w:ilvl w:val="0"/>
          <w:numId w:val="27"/>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b/>
          <w:color w:val="000000"/>
          <w:sz w:val="24"/>
          <w:szCs w:val="24"/>
        </w:rPr>
        <w:t xml:space="preserve">Comprovantes do recolhimento dos encargos sociais e trabalhistas: </w:t>
      </w:r>
      <w:r w:rsidRPr="00020244">
        <w:rPr>
          <w:rFonts w:asciiTheme="minorHAnsi" w:hAnsiTheme="minorHAnsi" w:cstheme="minorHAnsi"/>
          <w:color w:val="000000"/>
          <w:sz w:val="24"/>
          <w:szCs w:val="24"/>
        </w:rPr>
        <w:t>extratos ou comprovantes de pagamentos são aceitos, além das guias de encargos, para convergência com os dados inseridos no demonstrativo de recursos humanos;</w:t>
      </w:r>
    </w:p>
    <w:p w:rsidR="003E72C7" w:rsidRPr="00020244" w:rsidRDefault="001050FA" w:rsidP="00E67CD3">
      <w:pPr>
        <w:numPr>
          <w:ilvl w:val="0"/>
          <w:numId w:val="27"/>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b/>
          <w:color w:val="000000"/>
          <w:sz w:val="24"/>
          <w:szCs w:val="24"/>
        </w:rPr>
        <w:t>Cópia dos contratos de prestação de serviços (pessoa Física e Jurídica) firmados com recursos da parceria</w:t>
      </w:r>
      <w:r w:rsidRPr="00020244">
        <w:rPr>
          <w:rFonts w:asciiTheme="minorHAnsi" w:hAnsiTheme="minorHAnsi" w:cstheme="minorHAnsi"/>
          <w:color w:val="000000"/>
          <w:sz w:val="24"/>
          <w:szCs w:val="24"/>
        </w:rPr>
        <w:t>;</w:t>
      </w:r>
    </w:p>
    <w:p w:rsidR="003E72C7" w:rsidRPr="00020244" w:rsidRDefault="001050FA" w:rsidP="00E67CD3">
      <w:pPr>
        <w:numPr>
          <w:ilvl w:val="0"/>
          <w:numId w:val="27"/>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b/>
          <w:color w:val="000000"/>
          <w:sz w:val="24"/>
          <w:szCs w:val="24"/>
        </w:rPr>
        <w:t xml:space="preserve">Demonstrativo de cálculo de rescisões: </w:t>
      </w:r>
      <w:r w:rsidRPr="00020244">
        <w:rPr>
          <w:rFonts w:asciiTheme="minorHAnsi" w:hAnsiTheme="minorHAnsi" w:cstheme="minorHAnsi"/>
          <w:color w:val="000000"/>
          <w:sz w:val="24"/>
          <w:szCs w:val="24"/>
        </w:rPr>
        <w:t xml:space="preserve">quando houver, e o colaborador for contratado somente para o projeto, o demonstrativo deve ser preenchido conforme </w:t>
      </w:r>
      <w:r w:rsidRPr="00020244">
        <w:rPr>
          <w:rFonts w:asciiTheme="minorHAnsi" w:hAnsiTheme="minorHAnsi" w:cstheme="minorHAnsi"/>
          <w:color w:val="000000"/>
          <w:sz w:val="24"/>
          <w:szCs w:val="24"/>
        </w:rPr>
        <w:lastRenderedPageBreak/>
        <w:t xml:space="preserve">dados da folha de rescisão do colaborador que se desligará do corpo funcional da Organização da Sociedade Civil </w:t>
      </w:r>
      <w:r w:rsidR="005055F3" w:rsidRPr="005055F3">
        <w:rPr>
          <w:rFonts w:asciiTheme="minorHAnsi" w:hAnsiTheme="minorHAnsi" w:cstheme="minorHAnsi"/>
          <w:color w:val="000000"/>
          <w:sz w:val="24"/>
          <w:szCs w:val="24"/>
        </w:rPr>
        <w:t>–</w:t>
      </w:r>
      <w:r w:rsidRPr="00020244">
        <w:rPr>
          <w:rFonts w:asciiTheme="minorHAnsi" w:hAnsiTheme="minorHAnsi" w:cstheme="minorHAnsi"/>
          <w:color w:val="000000"/>
          <w:sz w:val="24"/>
          <w:szCs w:val="24"/>
        </w:rPr>
        <w:t xml:space="preserve"> OSC. Quando o colaborador for contratado da Organização em período anterior ao projeto ou receber salário maior que o previsto, este demonstrativo deve ser preenchido com base no salário previsto, ou seja, os cálculos serão baseados no salário da parceria;</w:t>
      </w:r>
    </w:p>
    <w:p w:rsidR="003E72C7" w:rsidRPr="00020244" w:rsidRDefault="001050FA" w:rsidP="00E67CD3">
      <w:pPr>
        <w:numPr>
          <w:ilvl w:val="0"/>
          <w:numId w:val="27"/>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b/>
          <w:color w:val="000000"/>
          <w:sz w:val="24"/>
          <w:szCs w:val="24"/>
        </w:rPr>
        <w:t xml:space="preserve">Relatório de execução financeira: </w:t>
      </w:r>
      <w:r w:rsidRPr="00020244">
        <w:rPr>
          <w:rFonts w:asciiTheme="minorHAnsi" w:hAnsiTheme="minorHAnsi" w:cstheme="minorHAnsi"/>
          <w:color w:val="000000"/>
          <w:sz w:val="24"/>
          <w:szCs w:val="24"/>
        </w:rPr>
        <w:t>quando solicitado pela Administração Pública, deve ser preenchido, relacionando as metas com a execução financeira em conjunto com todas as notas e comprovantes de pagamento de cada despesa executada durante todo o período do projeto.</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A Administração Pública realizará manifestação conclusiva sobre a </w:t>
      </w:r>
      <w:r w:rsidRPr="00020244">
        <w:rPr>
          <w:rFonts w:asciiTheme="minorHAnsi" w:hAnsiTheme="minorHAnsi" w:cstheme="minorHAnsi"/>
          <w:b/>
          <w:sz w:val="24"/>
          <w:szCs w:val="24"/>
        </w:rPr>
        <w:t>prestação final de contas</w:t>
      </w:r>
      <w:r w:rsidRPr="00020244">
        <w:rPr>
          <w:rFonts w:asciiTheme="minorHAnsi" w:hAnsiTheme="minorHAnsi" w:cstheme="minorHAnsi"/>
          <w:sz w:val="24"/>
          <w:szCs w:val="24"/>
        </w:rPr>
        <w:t>, na forma de:</w:t>
      </w:r>
    </w:p>
    <w:p w:rsidR="003E72C7" w:rsidRPr="00020244" w:rsidRDefault="001050FA" w:rsidP="00E67CD3">
      <w:pPr>
        <w:numPr>
          <w:ilvl w:val="3"/>
          <w:numId w:val="19"/>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b/>
          <w:color w:val="000000"/>
          <w:sz w:val="24"/>
          <w:szCs w:val="24"/>
        </w:rPr>
        <w:t xml:space="preserve"> Aprovação da prestação de contas</w:t>
      </w:r>
      <w:r w:rsidRPr="00020244">
        <w:rPr>
          <w:rFonts w:asciiTheme="minorHAnsi" w:hAnsiTheme="minorHAnsi" w:cstheme="minorHAnsi"/>
          <w:color w:val="000000"/>
          <w:sz w:val="24"/>
          <w:szCs w:val="24"/>
        </w:rPr>
        <w:t>;</w:t>
      </w:r>
    </w:p>
    <w:p w:rsidR="003E72C7" w:rsidRPr="00020244" w:rsidRDefault="001050FA" w:rsidP="00E67CD3">
      <w:pPr>
        <w:numPr>
          <w:ilvl w:val="3"/>
          <w:numId w:val="19"/>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b/>
          <w:color w:val="000000"/>
          <w:sz w:val="24"/>
          <w:szCs w:val="24"/>
        </w:rPr>
        <w:t xml:space="preserve"> Aprovação da prestação de contas com ressalvas</w:t>
      </w:r>
      <w:r w:rsidR="00B6026D">
        <w:rPr>
          <w:rFonts w:asciiTheme="minorHAnsi" w:hAnsiTheme="minorHAnsi" w:cstheme="minorHAnsi"/>
          <w:color w:val="000000"/>
          <w:sz w:val="24"/>
          <w:szCs w:val="24"/>
        </w:rPr>
        <w:t>,</w:t>
      </w:r>
      <w:r w:rsidRPr="00020244">
        <w:rPr>
          <w:rFonts w:asciiTheme="minorHAnsi" w:hAnsiTheme="minorHAnsi" w:cstheme="minorHAnsi"/>
          <w:color w:val="000000"/>
          <w:sz w:val="24"/>
          <w:szCs w:val="24"/>
        </w:rPr>
        <w:t xml:space="preserve"> quando, ainda que cumpridos os objetos e as metas da parceria, estiver evidenciada impropriedade ou qualquer outra falta de natureza formal de que não resulte danos ao erário;</w:t>
      </w:r>
    </w:p>
    <w:p w:rsidR="003E72C7" w:rsidRPr="00020244" w:rsidRDefault="001050FA" w:rsidP="00E67CD3">
      <w:pPr>
        <w:numPr>
          <w:ilvl w:val="3"/>
          <w:numId w:val="19"/>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b/>
          <w:color w:val="000000"/>
          <w:sz w:val="24"/>
          <w:szCs w:val="24"/>
        </w:rPr>
        <w:t xml:space="preserve"> Rejeição da prestação de contas</w:t>
      </w:r>
      <w:r w:rsidRPr="00020244">
        <w:rPr>
          <w:rFonts w:asciiTheme="minorHAnsi" w:hAnsiTheme="minorHAnsi" w:cstheme="minorHAnsi"/>
          <w:color w:val="000000"/>
          <w:sz w:val="24"/>
          <w:szCs w:val="24"/>
        </w:rPr>
        <w:t>, com a imediata determinação das providências administrativas e judiciais cabíveis para devolução dos valores aos cofres públicos, inclusive a determinação de imediata instauração de tomada de contas especial.</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São consideradas falhas formais, sem prejuízo de outras:</w:t>
      </w:r>
    </w:p>
    <w:p w:rsidR="003E72C7" w:rsidRPr="00020244" w:rsidRDefault="001050FA" w:rsidP="00E67CD3">
      <w:pPr>
        <w:numPr>
          <w:ilvl w:val="0"/>
          <w:numId w:val="17"/>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A extrapolação sem prévia autorização dos valores aprovados para cada despesa, quando assim estiver previsto no Plano de Trabalho, desde que respeitado o valor total da parceria;</w:t>
      </w:r>
    </w:p>
    <w:p w:rsidR="003E72C7" w:rsidRPr="00020244" w:rsidRDefault="001050FA" w:rsidP="00E67CD3">
      <w:pPr>
        <w:numPr>
          <w:ilvl w:val="0"/>
          <w:numId w:val="17"/>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A inadequação ou a imperfeição a respeito de exigência, forma ou procedimento a ser adotado, desde que o objetivo ou resultado pretendido pela execução da parceria seja alcançado;</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Em</w:t>
      </w:r>
      <w:r w:rsidRPr="00020244">
        <w:rPr>
          <w:rFonts w:asciiTheme="minorHAnsi" w:hAnsiTheme="minorHAnsi" w:cstheme="minorHAnsi"/>
          <w:color w:val="000000"/>
          <w:sz w:val="24"/>
          <w:szCs w:val="24"/>
        </w:rPr>
        <w:t xml:space="preserve"> caso de </w:t>
      </w:r>
      <w:r w:rsidRPr="00020244">
        <w:rPr>
          <w:rFonts w:asciiTheme="minorHAnsi" w:hAnsiTheme="minorHAnsi" w:cstheme="minorHAnsi"/>
          <w:b/>
          <w:color w:val="000000"/>
          <w:sz w:val="24"/>
          <w:szCs w:val="24"/>
        </w:rPr>
        <w:t>descumprimento parcial</w:t>
      </w:r>
      <w:r w:rsidRPr="00020244">
        <w:rPr>
          <w:rFonts w:asciiTheme="minorHAnsi" w:hAnsiTheme="minorHAnsi" w:cstheme="minorHAnsi"/>
          <w:color w:val="000000"/>
          <w:sz w:val="24"/>
          <w:szCs w:val="24"/>
        </w:rPr>
        <w:t xml:space="preserve"> de metas ou resultados fixados no Plano de Trabalho, poderá ser apresentado relatório de execução financeira parcial concernente às referidas metas ou resultados, desde que existam condições de segregar referidos itens de despesa, conforme §3º do art. 54 do Decreto Municipal nº 57.575/2016.</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sz w:val="24"/>
          <w:szCs w:val="24"/>
        </w:rPr>
        <w:t>Constatada</w:t>
      </w:r>
      <w:r w:rsidRPr="00020244">
        <w:rPr>
          <w:rFonts w:asciiTheme="minorHAnsi" w:hAnsiTheme="minorHAnsi" w:cstheme="minorHAnsi"/>
          <w:color w:val="000000"/>
          <w:sz w:val="24"/>
          <w:szCs w:val="24"/>
        </w:rPr>
        <w:t xml:space="preserve"> irregularidade ou omissão na prestação de contas, será a Organização da Sociedade Civil</w:t>
      </w:r>
      <w:r w:rsidRPr="00020244">
        <w:rPr>
          <w:rFonts w:asciiTheme="minorHAnsi" w:hAnsiTheme="minorHAnsi" w:cstheme="minorHAnsi"/>
          <w:sz w:val="24"/>
          <w:szCs w:val="24"/>
        </w:rPr>
        <w:t xml:space="preserve"> </w:t>
      </w:r>
      <w:r w:rsidR="005055F3" w:rsidRPr="005055F3">
        <w:rPr>
          <w:rFonts w:asciiTheme="minorHAnsi" w:hAnsiTheme="minorHAnsi" w:cstheme="minorHAnsi"/>
          <w:sz w:val="24"/>
          <w:szCs w:val="24"/>
        </w:rPr>
        <w:t>–</w:t>
      </w:r>
      <w:r w:rsidRPr="00020244">
        <w:rPr>
          <w:rFonts w:asciiTheme="minorHAnsi" w:hAnsiTheme="minorHAnsi" w:cstheme="minorHAnsi"/>
          <w:sz w:val="24"/>
          <w:szCs w:val="24"/>
        </w:rPr>
        <w:t xml:space="preserve"> OSC</w:t>
      </w:r>
      <w:r w:rsidRPr="00020244">
        <w:rPr>
          <w:rFonts w:asciiTheme="minorHAnsi" w:hAnsiTheme="minorHAnsi" w:cstheme="minorHAnsi"/>
          <w:color w:val="000000"/>
          <w:sz w:val="24"/>
          <w:szCs w:val="24"/>
        </w:rPr>
        <w:t xml:space="preserve"> notificada para sanar a irregularidade ou cumprir a obrigação no prazo de até 45 (quarenta e cinco) dias corridos, prorrogável por igual período.</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color w:val="000000"/>
          <w:sz w:val="24"/>
          <w:szCs w:val="24"/>
        </w:rPr>
        <w:lastRenderedPageBreak/>
        <w:t xml:space="preserve">Transcorrido o prazo, não havendo saneamento, a autoridade administrativa </w:t>
      </w:r>
      <w:r w:rsidRPr="00020244">
        <w:rPr>
          <w:rFonts w:asciiTheme="minorHAnsi" w:hAnsiTheme="minorHAnsi" w:cstheme="minorHAnsi"/>
          <w:sz w:val="24"/>
          <w:szCs w:val="24"/>
        </w:rPr>
        <w:t>competente, sob pena de responsabilidade solidária, deve adotar as providências para apuração dos fatos, identificação dos responsáveis, quantificação do dano e obtenção do ressarcimento.</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sz w:val="24"/>
          <w:szCs w:val="24"/>
        </w:rPr>
        <w:t>As contas</w:t>
      </w:r>
      <w:r w:rsidRPr="00020244">
        <w:rPr>
          <w:rFonts w:asciiTheme="minorHAnsi" w:hAnsiTheme="minorHAnsi" w:cstheme="minorHAnsi"/>
          <w:color w:val="000000"/>
          <w:sz w:val="24"/>
          <w:szCs w:val="24"/>
        </w:rPr>
        <w:t xml:space="preserve"> serão </w:t>
      </w:r>
      <w:r w:rsidRPr="00020244">
        <w:rPr>
          <w:rFonts w:asciiTheme="minorHAnsi" w:hAnsiTheme="minorHAnsi" w:cstheme="minorHAnsi"/>
          <w:b/>
          <w:color w:val="000000"/>
          <w:sz w:val="24"/>
          <w:szCs w:val="24"/>
        </w:rPr>
        <w:t>rejeitadas</w:t>
      </w:r>
      <w:r w:rsidRPr="00020244">
        <w:rPr>
          <w:rFonts w:asciiTheme="minorHAnsi" w:hAnsiTheme="minorHAnsi" w:cstheme="minorHAnsi"/>
          <w:color w:val="000000"/>
          <w:sz w:val="24"/>
          <w:szCs w:val="24"/>
        </w:rPr>
        <w:t xml:space="preserve"> quando:</w:t>
      </w:r>
    </w:p>
    <w:p w:rsidR="003E72C7" w:rsidRPr="00020244" w:rsidRDefault="001050FA" w:rsidP="00E67CD3">
      <w:pPr>
        <w:numPr>
          <w:ilvl w:val="3"/>
          <w:numId w:val="32"/>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Houver omissão no dever de prestar contas;</w:t>
      </w:r>
    </w:p>
    <w:p w:rsidR="003E72C7" w:rsidRPr="00020244" w:rsidRDefault="001050FA" w:rsidP="00E67CD3">
      <w:pPr>
        <w:numPr>
          <w:ilvl w:val="3"/>
          <w:numId w:val="32"/>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Houver descumprimento injustificado dos objetivos e metas estabelecidos no Plano de Trabalho;</w:t>
      </w:r>
    </w:p>
    <w:p w:rsidR="003E72C7" w:rsidRPr="00020244" w:rsidRDefault="001050FA" w:rsidP="00E67CD3">
      <w:pPr>
        <w:numPr>
          <w:ilvl w:val="3"/>
          <w:numId w:val="32"/>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Ocorrer dano ao erário decorrente de ato de gestão ilegítimo ou antieconômico;</w:t>
      </w:r>
    </w:p>
    <w:p w:rsidR="003E72C7" w:rsidRPr="00020244" w:rsidRDefault="001050FA" w:rsidP="00E67CD3">
      <w:pPr>
        <w:numPr>
          <w:ilvl w:val="3"/>
          <w:numId w:val="32"/>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Houver desfalque ou desvio de dinheiro, bens ou valores públicos;</w:t>
      </w:r>
    </w:p>
    <w:p w:rsidR="003E72C7" w:rsidRPr="00020244" w:rsidRDefault="001050FA" w:rsidP="00E67CD3">
      <w:pPr>
        <w:numPr>
          <w:ilvl w:val="3"/>
          <w:numId w:val="32"/>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Não for executado o objeto da parceria;</w:t>
      </w:r>
    </w:p>
    <w:p w:rsidR="003E72C7" w:rsidRPr="00020244" w:rsidRDefault="001050FA" w:rsidP="00E67CD3">
      <w:pPr>
        <w:numPr>
          <w:ilvl w:val="3"/>
          <w:numId w:val="32"/>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Os recursos forem aplicados em finalidades diversas das previstas na parceria.</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análise da prestação de contas final considerará:</w:t>
      </w:r>
    </w:p>
    <w:p w:rsidR="003E72C7" w:rsidRPr="00020244" w:rsidRDefault="001050FA" w:rsidP="00E67CD3">
      <w:pPr>
        <w:numPr>
          <w:ilvl w:val="0"/>
          <w:numId w:val="20"/>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O cumprimento do objeto e atingimento dos resultados pactuados no Plano de Trabalho aprovado pela Administração Pública, devendo o eventual cumprimento parcial ser devidamente justificado;</w:t>
      </w:r>
    </w:p>
    <w:p w:rsidR="003E72C7" w:rsidRPr="00020244" w:rsidRDefault="001050FA" w:rsidP="00E67CD3">
      <w:pPr>
        <w:numPr>
          <w:ilvl w:val="0"/>
          <w:numId w:val="20"/>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 xml:space="preserve">A análise financeira: verificação da conformidade entre o total de recursos repassados, inclusive rendimentos financeiros, e os valores máximos das categorias ou metas orçamentárias executados pela Organização da Sociedade Civil </w:t>
      </w:r>
      <w:r w:rsidR="005055F3" w:rsidRPr="005055F3">
        <w:rPr>
          <w:rFonts w:asciiTheme="minorHAnsi" w:hAnsiTheme="minorHAnsi" w:cstheme="minorHAnsi"/>
          <w:color w:val="000000"/>
          <w:sz w:val="24"/>
          <w:szCs w:val="24"/>
        </w:rPr>
        <w:t>–</w:t>
      </w:r>
      <w:r w:rsidRPr="00020244">
        <w:rPr>
          <w:rFonts w:asciiTheme="minorHAnsi" w:hAnsiTheme="minorHAnsi" w:cstheme="minorHAnsi"/>
          <w:color w:val="000000"/>
          <w:sz w:val="24"/>
          <w:szCs w:val="24"/>
        </w:rPr>
        <w:t xml:space="preserve"> OSC, de acordo com o Plano de Trabalho aprovado e seus eventuais aditamentos, bem como conciliação das despesas com extrato bancário de apresentação obrigatória.</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 Nos casos em que a Organização da Sociedade Civil </w:t>
      </w:r>
      <w:r w:rsidR="005055F3" w:rsidRPr="005055F3">
        <w:rPr>
          <w:rFonts w:asciiTheme="minorHAnsi" w:hAnsiTheme="minorHAnsi" w:cstheme="minorHAnsi"/>
          <w:sz w:val="24"/>
          <w:szCs w:val="24"/>
        </w:rPr>
        <w:t>–</w:t>
      </w:r>
      <w:r w:rsidRPr="00020244">
        <w:rPr>
          <w:rFonts w:asciiTheme="minorHAnsi" w:hAnsiTheme="minorHAnsi" w:cstheme="minorHAnsi"/>
          <w:sz w:val="24"/>
          <w:szCs w:val="24"/>
        </w:rPr>
        <w:t xml:space="preserve">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análise da prestação de contas final levará em conta os documentos elencados no subitem 6.1.5 e os pareceres e relatórios dos subitens 5.3.3 e 6.1.12.</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Havendo indícios de irregularidade durante a análise da execução do objeto da parceria, o gestor público poderá, mediante justificativa, rever o ato de aprovação e proceder à análise integral dos documentos fiscais da prestação de contas.</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lastRenderedPageBreak/>
        <w:t xml:space="preserve">A Organização da Sociedade Civil </w:t>
      </w:r>
      <w:r w:rsidR="005055F3" w:rsidRPr="005055F3">
        <w:rPr>
          <w:rFonts w:asciiTheme="minorHAnsi" w:hAnsiTheme="minorHAnsi" w:cstheme="minorHAnsi"/>
          <w:sz w:val="24"/>
          <w:szCs w:val="24"/>
        </w:rPr>
        <w:t>–</w:t>
      </w:r>
      <w:r w:rsidRPr="00020244">
        <w:rPr>
          <w:rFonts w:asciiTheme="minorHAnsi" w:hAnsiTheme="minorHAnsi" w:cstheme="minorHAnsi"/>
          <w:sz w:val="24"/>
          <w:szCs w:val="24"/>
        </w:rPr>
        <w:t xml:space="preserve"> OSC está obrigada a prestar contas da boa e regular aplicação dos recursos recebidos trimestralmente e, em caráter final, ao término de sua vigência.</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 prazo poderá ser prorrogado por até 30 (trinta) dias, a critério do titular do órgão ou ente da Administração parceira, ou daquele a quem tiver sido delegada a competência, desde que devidamente justificado</w:t>
      </w:r>
      <w:r w:rsidRPr="00020244">
        <w:rPr>
          <w:rFonts w:asciiTheme="minorHAnsi" w:hAnsiTheme="minorHAnsi" w:cstheme="minorHAnsi"/>
          <w:color w:val="000000"/>
          <w:sz w:val="24"/>
          <w:szCs w:val="24"/>
        </w:rPr>
        <w:t>, conforme §01º do art. 58 do Decreto Municipal nº 57.575/2016.</w:t>
      </w:r>
    </w:p>
    <w:p w:rsidR="003E72C7" w:rsidRPr="00020244" w:rsidRDefault="001050FA" w:rsidP="00E67CD3">
      <w:pPr>
        <w:numPr>
          <w:ilvl w:val="3"/>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color w:val="000000"/>
          <w:sz w:val="24"/>
          <w:szCs w:val="24"/>
        </w:rPr>
        <w:t>Serão</w:t>
      </w:r>
      <w:r w:rsidRPr="00020244">
        <w:rPr>
          <w:rFonts w:asciiTheme="minorHAnsi" w:hAnsiTheme="minorHAnsi" w:cstheme="minorHAnsi"/>
          <w:sz w:val="24"/>
          <w:szCs w:val="24"/>
        </w:rPr>
        <w:t xml:space="preserve"> glosados os valores relacionados a metas e resultados descumpridos sem justificativa suficiente.</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Na hipótese de devolução de recursos, a guia de recolhimento deverá ser apresentada juntamente com a prestação de contas.</w:t>
      </w:r>
    </w:p>
    <w:p w:rsidR="003E72C7" w:rsidRPr="00020244" w:rsidRDefault="001050FA" w:rsidP="00E67CD3">
      <w:pPr>
        <w:numPr>
          <w:ilvl w:val="3"/>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Se constatadas pela administração irregularidades financeiras, o valor respectivo deverá ser restituído ao Tesouro Municipal ou ao Fundo Municipal competente, no prazo improrrogável de 30 (trinta) dias corridos, contados a partir da data de envio da notificação.</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administração Pública apreciará a prestação final de contas apresentada no prazo de até 150 (cento e cinquenta) dias corridos, contado da data de seu recebimento ou do cumprimento de diligência por ela determinada, prorrogável justificadamente por igual período.</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rsidR="003E72C7" w:rsidRPr="00020244" w:rsidRDefault="001050FA" w:rsidP="00E67CD3">
      <w:pPr>
        <w:numPr>
          <w:ilvl w:val="3"/>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Nos casos em que não for constatado dolo da Organização da Sociedade Civil </w:t>
      </w:r>
      <w:r w:rsidR="005055F3" w:rsidRPr="005055F3">
        <w:rPr>
          <w:rFonts w:asciiTheme="minorHAnsi" w:hAnsiTheme="minorHAnsi" w:cstheme="minorHAnsi"/>
          <w:sz w:val="24"/>
          <w:szCs w:val="24"/>
        </w:rPr>
        <w:t>–</w:t>
      </w:r>
      <w:r w:rsidRPr="00020244">
        <w:rPr>
          <w:rFonts w:asciiTheme="minorHAnsi" w:hAnsiTheme="minorHAnsi" w:cstheme="minorHAnsi"/>
          <w:sz w:val="24"/>
          <w:szCs w:val="24"/>
        </w:rPr>
        <w:t xml:space="preserve"> OSC ou de seus prepostos, sem prejuízo da atualização monetária, fica impedida a incidência de juros de mora sobre débitos eventualmente apurados, no período entre o final do prazo referido no item 6.1.19 e a data em que foi ultimada a apreciação pela administração pública.</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Caberá um único recurso à autoridade competente da decisão que rejeitar as contas prestadas, a ser interposto no prazo de </w:t>
      </w:r>
      <w:r w:rsidRPr="00020244">
        <w:rPr>
          <w:rFonts w:asciiTheme="minorHAnsi" w:hAnsiTheme="minorHAnsi" w:cstheme="minorHAnsi"/>
          <w:b/>
          <w:sz w:val="24"/>
          <w:szCs w:val="24"/>
        </w:rPr>
        <w:t>15 (quinze) dias úteis</w:t>
      </w:r>
      <w:r w:rsidRPr="00020244">
        <w:rPr>
          <w:rFonts w:asciiTheme="minorHAnsi" w:hAnsiTheme="minorHAnsi" w:cstheme="minorHAnsi"/>
          <w:sz w:val="24"/>
          <w:szCs w:val="24"/>
        </w:rPr>
        <w:t xml:space="preserve"> a contar da notificação da decisão</w:t>
      </w:r>
      <w:r w:rsidRPr="00020244">
        <w:rPr>
          <w:rFonts w:asciiTheme="minorHAnsi" w:hAnsiTheme="minorHAnsi" w:cstheme="minorHAnsi"/>
          <w:color w:val="000000"/>
          <w:sz w:val="24"/>
          <w:szCs w:val="24"/>
        </w:rPr>
        <w:t>, conforme §4º do art. 59 do Decreto Municipal nº 57.575/2016</w:t>
      </w:r>
      <w:r w:rsidRPr="00020244">
        <w:rPr>
          <w:rFonts w:asciiTheme="minorHAnsi" w:hAnsiTheme="minorHAnsi" w:cstheme="minorHAnsi"/>
          <w:sz w:val="24"/>
          <w:szCs w:val="24"/>
        </w:rPr>
        <w:t>.</w:t>
      </w:r>
    </w:p>
    <w:p w:rsidR="003E72C7" w:rsidRPr="00020244" w:rsidRDefault="001050FA" w:rsidP="00E67CD3">
      <w:pPr>
        <w:numPr>
          <w:ilvl w:val="3"/>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Exaurida a fase recursal, se mantida a decisão, a Organização da Sociedade Civil </w:t>
      </w:r>
      <w:r w:rsidR="005055F3" w:rsidRPr="005055F3">
        <w:rPr>
          <w:rFonts w:asciiTheme="minorHAnsi" w:hAnsiTheme="minorHAnsi" w:cstheme="minorHAnsi"/>
          <w:sz w:val="24"/>
          <w:szCs w:val="24"/>
        </w:rPr>
        <w:t>–</w:t>
      </w:r>
      <w:r w:rsidRPr="00020244">
        <w:rPr>
          <w:rFonts w:asciiTheme="minorHAnsi" w:hAnsiTheme="minorHAnsi" w:cstheme="minorHAnsi"/>
          <w:sz w:val="24"/>
          <w:szCs w:val="24"/>
        </w:rPr>
        <w:t xml:space="preserve"> OSC poderá solicitar autorização para que o ressarcimento ao erário seja promovido por meio de ações compensatórias de interesse público, mediante apresentação de novo Plano de Trabalho, conforme o objeto descrito neste termo e a área de atuação da Organização, cuja mensuração econômica será feita a partir do </w:t>
      </w:r>
      <w:r w:rsidRPr="00020244">
        <w:rPr>
          <w:rFonts w:asciiTheme="minorHAnsi" w:hAnsiTheme="minorHAnsi" w:cstheme="minorHAnsi"/>
          <w:sz w:val="24"/>
          <w:szCs w:val="24"/>
        </w:rPr>
        <w:lastRenderedPageBreak/>
        <w:t>Plano de Trabalho original, desde que não tenha havido dolo ou fraude e não seja o caso de restituição integral dos recursos.</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rsidR="003E72C7" w:rsidRPr="00020244" w:rsidRDefault="001050FA" w:rsidP="00E67CD3">
      <w:pPr>
        <w:numPr>
          <w:ilvl w:val="0"/>
          <w:numId w:val="21"/>
        </w:numPr>
        <w:pBdr>
          <w:top w:val="nil"/>
          <w:left w:val="nil"/>
          <w:bottom w:val="nil"/>
          <w:right w:val="nil"/>
          <w:between w:val="nil"/>
        </w:pBdr>
        <w:spacing w:after="120" w:line="276" w:lineRule="auto"/>
        <w:ind w:left="0" w:firstLine="0"/>
        <w:rPr>
          <w:rFonts w:asciiTheme="minorHAnsi" w:hAnsiTheme="minorHAnsi" w:cstheme="minorHAnsi"/>
          <w:color w:val="000000"/>
          <w:sz w:val="24"/>
          <w:szCs w:val="24"/>
        </w:rPr>
      </w:pPr>
      <w:r w:rsidRPr="00020244">
        <w:rPr>
          <w:rFonts w:asciiTheme="minorHAnsi" w:hAnsiTheme="minorHAnsi" w:cstheme="minorHAnsi"/>
          <w:color w:val="000000"/>
          <w:sz w:val="24"/>
          <w:szCs w:val="24"/>
        </w:rPr>
        <w:t>O dano ao erário será previamente delimitado para embasar a rejeição das contas prestadas;</w:t>
      </w:r>
    </w:p>
    <w:p w:rsidR="003E72C7" w:rsidRPr="00020244" w:rsidRDefault="001050FA" w:rsidP="00E67CD3">
      <w:pPr>
        <w:numPr>
          <w:ilvl w:val="0"/>
          <w:numId w:val="21"/>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color w:val="000000"/>
          <w:sz w:val="24"/>
          <w:szCs w:val="24"/>
        </w:rPr>
        <w:t>O débito decorrente da ausência ou rejeição da prestação de contas, quando definitiva,</w:t>
      </w:r>
      <w:r w:rsidRPr="00020244">
        <w:rPr>
          <w:rFonts w:asciiTheme="minorHAnsi" w:hAnsiTheme="minorHAnsi" w:cstheme="minorHAnsi"/>
          <w:sz w:val="24"/>
          <w:szCs w:val="24"/>
        </w:rPr>
        <w:t xml:space="preserve"> será inscrito no CADIN Municipal, por meio de despacho da autoridade competente.</w:t>
      </w:r>
    </w:p>
    <w:p w:rsidR="003E72C7" w:rsidRPr="00020244" w:rsidRDefault="001050FA" w:rsidP="00E67CD3">
      <w:pPr>
        <w:numPr>
          <w:ilvl w:val="2"/>
          <w:numId w:val="4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Os bens remanescentes da presente parceria que tenham sido adquiridos com recursos públicos serão incorporados ao patrimônio da PMSP ao término do presente ajuste ou no caso de extinção da parceria, podendo, a critério exclusivo da SMPED, ser doados à Parceira ou a terceiro que preste serviço similar, com vistas a atender interesse social, ou ser mantidos na titularidade da PMSP, permanecendo os bens sob a custódia da Parceira até tomada das medidas efetivas para sua destinação, conforme </w:t>
      </w:r>
      <w:r w:rsidR="00793E56">
        <w:rPr>
          <w:rFonts w:asciiTheme="minorHAnsi" w:hAnsiTheme="minorHAnsi" w:cstheme="minorHAnsi"/>
          <w:sz w:val="24"/>
          <w:szCs w:val="24"/>
        </w:rPr>
        <w:t xml:space="preserve">o </w:t>
      </w:r>
      <w:r w:rsidRPr="00020244">
        <w:rPr>
          <w:rFonts w:asciiTheme="minorHAnsi" w:hAnsiTheme="minorHAnsi" w:cstheme="minorHAnsi"/>
          <w:sz w:val="24"/>
          <w:szCs w:val="24"/>
        </w:rPr>
        <w:t>art</w:t>
      </w:r>
      <w:r w:rsidR="00793E56">
        <w:rPr>
          <w:rFonts w:asciiTheme="minorHAnsi" w:hAnsiTheme="minorHAnsi" w:cstheme="minorHAnsi"/>
          <w:sz w:val="24"/>
          <w:szCs w:val="24"/>
        </w:rPr>
        <w:t>.</w:t>
      </w:r>
      <w:r w:rsidRPr="00020244">
        <w:rPr>
          <w:rFonts w:asciiTheme="minorHAnsi" w:hAnsiTheme="minorHAnsi" w:cstheme="minorHAnsi"/>
          <w:sz w:val="24"/>
          <w:szCs w:val="24"/>
        </w:rPr>
        <w:t xml:space="preserve"> 35 do Decreto Municipal nº 57.575/2016.</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b/>
          <w:sz w:val="24"/>
          <w:szCs w:val="24"/>
        </w:rPr>
        <w:t>CLÁUSULA SÉTIMA - DO GESTOR</w:t>
      </w:r>
    </w:p>
    <w:p w:rsidR="003E72C7" w:rsidRPr="00020244" w:rsidRDefault="001050FA" w:rsidP="00E67CD3">
      <w:pPr>
        <w:numPr>
          <w:ilvl w:val="1"/>
          <w:numId w:val="43"/>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gestão da parceria será exercida por intermédio da servidora Renata Belluzzo Borba</w:t>
      </w:r>
      <w:r w:rsidR="005E5C0D">
        <w:rPr>
          <w:rFonts w:asciiTheme="minorHAnsi" w:hAnsiTheme="minorHAnsi" w:cstheme="minorHAnsi"/>
          <w:sz w:val="24"/>
          <w:szCs w:val="24"/>
        </w:rPr>
        <w:t>,</w:t>
      </w:r>
      <w:r w:rsidRPr="00020244">
        <w:rPr>
          <w:rFonts w:asciiTheme="minorHAnsi" w:hAnsiTheme="minorHAnsi" w:cstheme="minorHAnsi"/>
          <w:sz w:val="24"/>
          <w:szCs w:val="24"/>
        </w:rPr>
        <w:t xml:space="preserve"> RF: 779.759-1, designada por despacho da Titular da Pasta, a quem competirá:</w:t>
      </w:r>
    </w:p>
    <w:p w:rsidR="003E72C7" w:rsidRPr="00020244" w:rsidRDefault="001050FA" w:rsidP="00E67CD3">
      <w:pPr>
        <w:numPr>
          <w:ilvl w:val="2"/>
          <w:numId w:val="43"/>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Acompanhar e fiscalizar a execução da parceria;</w:t>
      </w:r>
    </w:p>
    <w:p w:rsidR="003E72C7" w:rsidRPr="00020244" w:rsidRDefault="001050FA" w:rsidP="00E67CD3">
      <w:pPr>
        <w:numPr>
          <w:ilvl w:val="2"/>
          <w:numId w:val="43"/>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rsidR="003E72C7" w:rsidRPr="00020244" w:rsidRDefault="001050FA" w:rsidP="00E67CD3">
      <w:pPr>
        <w:numPr>
          <w:ilvl w:val="2"/>
          <w:numId w:val="43"/>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Emitir parecer técnico conclusivo de análise da prestação de contas final, levando em consideração o conteúdo das análises previstas no item 6.1.13, bem como dos relatórios técnicos de monitoramento e avaliação de que trata o item 5.3.3;</w:t>
      </w:r>
    </w:p>
    <w:p w:rsidR="003E72C7" w:rsidRPr="00020244" w:rsidRDefault="001050FA" w:rsidP="00E67CD3">
      <w:pPr>
        <w:numPr>
          <w:ilvl w:val="2"/>
          <w:numId w:val="43"/>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Disponibilizar materiais e equipamentos tecnológicos necessários às atividades de monitoramento e avaliação;</w:t>
      </w:r>
    </w:p>
    <w:p w:rsidR="003E72C7" w:rsidRPr="00020244" w:rsidRDefault="001050FA" w:rsidP="00E67CD3">
      <w:pPr>
        <w:numPr>
          <w:ilvl w:val="2"/>
          <w:numId w:val="43"/>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Atestar a regularidade financeira e de execução do objeto da prestação de contas.</w:t>
      </w:r>
    </w:p>
    <w:p w:rsidR="003E72C7" w:rsidRPr="00020244" w:rsidRDefault="001050FA" w:rsidP="00E67CD3">
      <w:pPr>
        <w:numPr>
          <w:ilvl w:val="1"/>
          <w:numId w:val="43"/>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 gestor da parceria deverá dar ciência:</w:t>
      </w:r>
    </w:p>
    <w:p w:rsidR="003E72C7" w:rsidRPr="00020244" w:rsidRDefault="001050FA" w:rsidP="00E67CD3">
      <w:pPr>
        <w:numPr>
          <w:ilvl w:val="2"/>
          <w:numId w:val="2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lastRenderedPageBreak/>
        <w:t>Aos resultados das análises de cada prestação de contas apresentada;</w:t>
      </w:r>
    </w:p>
    <w:p w:rsidR="003E72C7" w:rsidRPr="00020244" w:rsidRDefault="001050FA" w:rsidP="00E67CD3">
      <w:pPr>
        <w:numPr>
          <w:ilvl w:val="2"/>
          <w:numId w:val="24"/>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Aos relatórios técnicos de monitoramento e avaliação, independentemente de sua homologação pela Comissão de Monitoramento e Avaliação.</w:t>
      </w:r>
    </w:p>
    <w:p w:rsidR="003E72C7" w:rsidRPr="00020244" w:rsidRDefault="001050FA" w:rsidP="00E67CD3">
      <w:pPr>
        <w:numPr>
          <w:ilvl w:val="1"/>
          <w:numId w:val="43"/>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Os pareceres técnicos conclusivos deverão, obrigatoriamente, mencionar:</w:t>
      </w:r>
    </w:p>
    <w:p w:rsidR="003E72C7" w:rsidRPr="00020244" w:rsidRDefault="001050FA" w:rsidP="00E67CD3">
      <w:pPr>
        <w:numPr>
          <w:ilvl w:val="2"/>
          <w:numId w:val="2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Os resultados já alcançados e seus benefícios;</w:t>
      </w:r>
    </w:p>
    <w:p w:rsidR="003E72C7" w:rsidRPr="00020244" w:rsidRDefault="001050FA" w:rsidP="00E67CD3">
      <w:pPr>
        <w:numPr>
          <w:ilvl w:val="2"/>
          <w:numId w:val="2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Os impactos econômicos ou sociais;</w:t>
      </w:r>
    </w:p>
    <w:p w:rsidR="003E72C7" w:rsidRPr="00020244" w:rsidRDefault="001050FA" w:rsidP="00E67CD3">
      <w:pPr>
        <w:numPr>
          <w:ilvl w:val="2"/>
          <w:numId w:val="2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 grau de satisfação do público-alvo, considerado o processo de escuta ao cidadão usuário acerca do padrão de qualidade do atendimento do objeto da parceria, nos moldes do Plano de Trabalho;</w:t>
      </w:r>
    </w:p>
    <w:p w:rsidR="003E72C7" w:rsidRPr="00020244" w:rsidRDefault="001050FA" w:rsidP="00E67CD3">
      <w:pPr>
        <w:numPr>
          <w:ilvl w:val="2"/>
          <w:numId w:val="2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possibilidade de sustentabilidade das ações após a conclusão do objeto pactuado se for o caso.</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b/>
          <w:sz w:val="24"/>
          <w:szCs w:val="24"/>
        </w:rPr>
        <w:t>CLÁUSULA OITAVA - DA ALTERAÇÃO, DA DENÚNCIA E DA RESCISÃO</w:t>
      </w:r>
    </w:p>
    <w:p w:rsidR="003E72C7" w:rsidRPr="00020244" w:rsidRDefault="001050FA" w:rsidP="00E67CD3">
      <w:pPr>
        <w:numPr>
          <w:ilvl w:val="1"/>
          <w:numId w:val="45"/>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critério da Administração</w:t>
      </w:r>
      <w:r w:rsidR="00F83555" w:rsidRPr="00020244">
        <w:rPr>
          <w:rFonts w:asciiTheme="minorHAnsi" w:hAnsiTheme="minorHAnsi" w:cstheme="minorHAnsi"/>
          <w:sz w:val="24"/>
          <w:szCs w:val="24"/>
        </w:rPr>
        <w:t>, admite-se</w:t>
      </w:r>
      <w:r w:rsidRPr="00020244">
        <w:rPr>
          <w:rFonts w:asciiTheme="minorHAnsi" w:hAnsiTheme="minorHAnsi" w:cstheme="minorHAnsi"/>
          <w:sz w:val="24"/>
          <w:szCs w:val="24"/>
        </w:rPr>
        <w:t xml:space="preserve"> a alteração da parceria, devendo a proposta ser acompanhada de revisão do Plano de Trabalho, desde que não seja alterado o objeto da parceria.</w:t>
      </w:r>
    </w:p>
    <w:p w:rsidR="003E72C7" w:rsidRPr="00020244" w:rsidRDefault="001050FA" w:rsidP="00E67CD3">
      <w:pPr>
        <w:numPr>
          <w:ilvl w:val="2"/>
          <w:numId w:val="45"/>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Poderá haver redução ou majoração dos valores inicialmente pactuados para redução ou ampliação de metas ou capacidade do serviço, ou para qualificação do objeto da parceria, desde que devidamente justificados.</w:t>
      </w:r>
    </w:p>
    <w:p w:rsidR="003E72C7" w:rsidRPr="00020244" w:rsidRDefault="001050FA" w:rsidP="00E67CD3">
      <w:pPr>
        <w:numPr>
          <w:ilvl w:val="1"/>
          <w:numId w:val="45"/>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Para aprovação da alteração, os setores técnicos competentes devem se manifestar acerca de:</w:t>
      </w:r>
    </w:p>
    <w:p w:rsidR="003E72C7" w:rsidRPr="00020244" w:rsidRDefault="001050FA" w:rsidP="00E67CD3">
      <w:pPr>
        <w:numPr>
          <w:ilvl w:val="2"/>
          <w:numId w:val="25"/>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Interesse público na alteração proposta;</w:t>
      </w:r>
    </w:p>
    <w:p w:rsidR="003E72C7" w:rsidRPr="00020244" w:rsidRDefault="001050FA" w:rsidP="00E67CD3">
      <w:pPr>
        <w:numPr>
          <w:ilvl w:val="2"/>
          <w:numId w:val="25"/>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proporcionalidade das contrapartidas, tendo em vista o inicialmente pactuado, se for o caso;</w:t>
      </w:r>
    </w:p>
    <w:p w:rsidR="003E72C7" w:rsidRPr="00020244" w:rsidRDefault="001050FA" w:rsidP="00E67CD3">
      <w:pPr>
        <w:numPr>
          <w:ilvl w:val="2"/>
          <w:numId w:val="25"/>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A capacidade técnico-operacional da Organização da Sociedade Civil </w:t>
      </w:r>
      <w:r w:rsidR="005055F3" w:rsidRPr="005055F3">
        <w:rPr>
          <w:rFonts w:asciiTheme="minorHAnsi" w:hAnsiTheme="minorHAnsi" w:cstheme="minorHAnsi"/>
          <w:sz w:val="24"/>
          <w:szCs w:val="24"/>
        </w:rPr>
        <w:t>–</w:t>
      </w:r>
      <w:r w:rsidRPr="00020244">
        <w:rPr>
          <w:rFonts w:asciiTheme="minorHAnsi" w:hAnsiTheme="minorHAnsi" w:cstheme="minorHAnsi"/>
          <w:sz w:val="24"/>
          <w:szCs w:val="24"/>
        </w:rPr>
        <w:t xml:space="preserve"> OSC para cumprir a projeto;</w:t>
      </w:r>
    </w:p>
    <w:p w:rsidR="003E72C7" w:rsidRPr="00020244" w:rsidRDefault="001050FA" w:rsidP="00E67CD3">
      <w:pPr>
        <w:numPr>
          <w:ilvl w:val="2"/>
          <w:numId w:val="25"/>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existência de dotação orçamentária para execução do projeto.</w:t>
      </w:r>
    </w:p>
    <w:p w:rsidR="003E72C7" w:rsidRPr="00020244" w:rsidRDefault="001050FA" w:rsidP="00E67CD3">
      <w:pPr>
        <w:numPr>
          <w:ilvl w:val="3"/>
          <w:numId w:val="45"/>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 Após a manifestação dos setores técnicos, a proposta de alteração poderá ser encaminhada para a análise jurídica, observado o fluxo processual de cada órgão ou Pasta, previamente à deliberação da autoridade competente.</w:t>
      </w:r>
    </w:p>
    <w:p w:rsidR="003E72C7" w:rsidRPr="00020244" w:rsidRDefault="001050FA" w:rsidP="00E67CD3">
      <w:pPr>
        <w:numPr>
          <w:ilvl w:val="1"/>
          <w:numId w:val="45"/>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Para prorrogação de vigência das parcerias celebradas é necessário parecer da área técnica competente, atestando que a parceria foi executada a contento ou justificando o atraso no início da execução.</w:t>
      </w:r>
    </w:p>
    <w:p w:rsidR="003E72C7" w:rsidRPr="00020244" w:rsidRDefault="001050FA" w:rsidP="00E67CD3">
      <w:pPr>
        <w:numPr>
          <w:ilvl w:val="1"/>
          <w:numId w:val="45"/>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lastRenderedPageBreak/>
        <w:t>Este Termo de FOMENTO poderá ser denunciado, por escrito, a qualquer tempo, observada a obrigatoriedade do cumprimento dos compromissos até então assumidos, bem como rescindido de pleno direito, independentemente de interpelação judicial ou extrajudicial, por descumprimento das normas estabelecidas na legislação vigente, inadimplemento de quaisquer de suas cláusulas ou condições ou superveniência de norma legal ou de fato que o torne impraticável ou inexecutável ou, ainda, por consenso dos partícipes, nesta última hipótese, desde que mediante notificação expressa com antecedência mínima de 60 (sessenta) dias.</w:t>
      </w:r>
    </w:p>
    <w:p w:rsidR="003E72C7" w:rsidRPr="00020244" w:rsidRDefault="001050FA" w:rsidP="00E67CD3">
      <w:pPr>
        <w:numPr>
          <w:ilvl w:val="1"/>
          <w:numId w:val="45"/>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Quando da conclusão, denúncia, rescisão ou extinção da parceria, os saldos financeiros remanescentes, inclusive os provenientes das receitas obtidas das aplicações financeiras realizadas, serão devolvidos à SMPED, no prazo improrrogável de </w:t>
      </w:r>
      <w:r w:rsidRPr="00020244">
        <w:rPr>
          <w:rFonts w:asciiTheme="minorHAnsi" w:hAnsiTheme="minorHAnsi" w:cstheme="minorHAnsi"/>
          <w:b/>
          <w:sz w:val="24"/>
          <w:szCs w:val="24"/>
        </w:rPr>
        <w:t>30 (trinta) dias</w:t>
      </w:r>
      <w:r w:rsidRPr="00020244">
        <w:rPr>
          <w:rFonts w:asciiTheme="minorHAnsi" w:hAnsiTheme="minorHAnsi" w:cstheme="minorHAnsi"/>
          <w:sz w:val="24"/>
          <w:szCs w:val="24"/>
        </w:rPr>
        <w:t xml:space="preserve"> do evento, sob pena de serem tomadas providências administrativas, cíveis e criminais contra a ORGANIZAÇÃO DA SOCIEDADE CIVIL </w:t>
      </w:r>
      <w:r w:rsidR="005055F3" w:rsidRPr="005055F3">
        <w:rPr>
          <w:rFonts w:asciiTheme="minorHAnsi" w:hAnsiTheme="minorHAnsi" w:cstheme="minorHAnsi"/>
          <w:sz w:val="24"/>
          <w:szCs w:val="24"/>
        </w:rPr>
        <w:t>–</w:t>
      </w:r>
      <w:r w:rsidRPr="00020244">
        <w:rPr>
          <w:rFonts w:asciiTheme="minorHAnsi" w:hAnsiTheme="minorHAnsi" w:cstheme="minorHAnsi"/>
          <w:sz w:val="24"/>
          <w:szCs w:val="24"/>
        </w:rPr>
        <w:t xml:space="preserve"> OSC e seus dirigentes.</w:t>
      </w:r>
    </w:p>
    <w:p w:rsidR="003E72C7" w:rsidRPr="00020244" w:rsidRDefault="001050FA" w:rsidP="00E67CD3">
      <w:pPr>
        <w:numPr>
          <w:ilvl w:val="1"/>
          <w:numId w:val="45"/>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Constitui motivo para rescisão da parceria o inadimplemento de quaisquer das cláusulas pactuadas, particularmente quando constatada:</w:t>
      </w:r>
    </w:p>
    <w:p w:rsidR="003E72C7" w:rsidRPr="00020244" w:rsidRDefault="001050FA" w:rsidP="00E67CD3">
      <w:pPr>
        <w:numPr>
          <w:ilvl w:val="2"/>
          <w:numId w:val="2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utilização dos recursos em desacordo com o Plano de Trabalho;</w:t>
      </w:r>
    </w:p>
    <w:p w:rsidR="003E72C7" w:rsidRPr="00020244" w:rsidRDefault="001050FA" w:rsidP="00E67CD3">
      <w:pPr>
        <w:numPr>
          <w:ilvl w:val="2"/>
          <w:numId w:val="2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aplicação dos ativos financeiros em desacordo com a regulamentação;</w:t>
      </w:r>
    </w:p>
    <w:p w:rsidR="003E72C7" w:rsidRPr="00020244" w:rsidRDefault="001050FA" w:rsidP="00E67CD3">
      <w:pPr>
        <w:numPr>
          <w:ilvl w:val="2"/>
          <w:numId w:val="26"/>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falta de apresentação das prestações de contas nos prazos estabelecidos.</w:t>
      </w:r>
    </w:p>
    <w:p w:rsidR="003E72C7" w:rsidRPr="00020244" w:rsidRDefault="001050FA" w:rsidP="00E67CD3">
      <w:pPr>
        <w:numPr>
          <w:ilvl w:val="1"/>
          <w:numId w:val="45"/>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A </w:t>
      </w:r>
      <w:r w:rsidRPr="00020244">
        <w:rPr>
          <w:rFonts w:asciiTheme="minorHAnsi" w:hAnsiTheme="minorHAnsi" w:cstheme="minorHAnsi"/>
          <w:b/>
          <w:sz w:val="24"/>
          <w:szCs w:val="24"/>
        </w:rPr>
        <w:t xml:space="preserve">PARCERIA </w:t>
      </w:r>
      <w:r w:rsidRPr="00020244">
        <w:rPr>
          <w:rFonts w:asciiTheme="minorHAnsi" w:hAnsiTheme="minorHAnsi" w:cstheme="minorHAnsi"/>
          <w:sz w:val="24"/>
          <w:szCs w:val="24"/>
        </w:rPr>
        <w:t>poderá ser rescindida unilateralmente, de pleno direito, a critério da Administração, por irregularidades constatadas referentes à administração dos valores recebidos; à execução do Plano de Trabalho aprovado; ao cumprimento dos critérios estabelecidos na parceria; e à manutenção da regularidade fiscal.</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color w:val="000000"/>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b/>
          <w:sz w:val="24"/>
          <w:szCs w:val="24"/>
        </w:rPr>
        <w:t>CLÁUSULA NONA - DO ENCONTRO DE CONTAS</w:t>
      </w:r>
    </w:p>
    <w:p w:rsidR="003E72C7" w:rsidRPr="00020244" w:rsidRDefault="001050FA" w:rsidP="00E67CD3">
      <w:pPr>
        <w:numPr>
          <w:ilvl w:val="1"/>
          <w:numId w:val="47"/>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Na hipótese de denúncia antecipada, responderá o partícipe pela falta, promovendo-se, para tanto, o devido Encontro de Contas, em que será apurada a necessidade de eventual devolução da verba repassada ou responsabilização por má gestão da verba pública, sem prejuízo da aplicação das demais disposições constantes deste Termo.</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b/>
          <w:sz w:val="24"/>
          <w:szCs w:val="24"/>
        </w:rPr>
        <w:t>CLÁUSULA DÉCIMA - DAS PENALIDADES</w:t>
      </w:r>
    </w:p>
    <w:p w:rsidR="003E72C7" w:rsidRPr="00020244" w:rsidRDefault="001050FA" w:rsidP="00E67CD3">
      <w:pPr>
        <w:numPr>
          <w:ilvl w:val="1"/>
          <w:numId w:val="48"/>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O não cumprimento das cláusulas da parceria, bem como a inexecução total ou parcial do Plano de Trabalho aprovado, configuram irregularidades passíveis das </w:t>
      </w:r>
      <w:r w:rsidRPr="00020244">
        <w:rPr>
          <w:rFonts w:asciiTheme="minorHAnsi" w:hAnsiTheme="minorHAnsi" w:cstheme="minorHAnsi"/>
          <w:sz w:val="24"/>
          <w:szCs w:val="24"/>
        </w:rPr>
        <w:lastRenderedPageBreak/>
        <w:t xml:space="preserve">seguintes penalidades, aplicadas cumulativamente e/ou progressivamente, além de outras previstas pela </w:t>
      </w:r>
      <w:r w:rsidRPr="00020244">
        <w:rPr>
          <w:rFonts w:asciiTheme="minorHAnsi" w:hAnsiTheme="minorHAnsi" w:cstheme="minorHAnsi"/>
          <w:b/>
          <w:sz w:val="24"/>
          <w:szCs w:val="24"/>
        </w:rPr>
        <w:t>SECRETARIA MUNICIPAL DA PESSOA COM DEFICIÊNCIA</w:t>
      </w:r>
      <w:r w:rsidRPr="00020244">
        <w:rPr>
          <w:rFonts w:asciiTheme="minorHAnsi" w:hAnsiTheme="minorHAnsi" w:cstheme="minorHAnsi"/>
          <w:sz w:val="24"/>
          <w:szCs w:val="24"/>
        </w:rPr>
        <w:t>:</w:t>
      </w:r>
    </w:p>
    <w:p w:rsidR="003E72C7" w:rsidRPr="00020244" w:rsidRDefault="001050FA" w:rsidP="00E67CD3">
      <w:pPr>
        <w:numPr>
          <w:ilvl w:val="2"/>
          <w:numId w:val="39"/>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Advertência;</w:t>
      </w:r>
    </w:p>
    <w:p w:rsidR="003E72C7" w:rsidRPr="00020244" w:rsidRDefault="001050FA" w:rsidP="00E67CD3">
      <w:pPr>
        <w:numPr>
          <w:ilvl w:val="2"/>
          <w:numId w:val="39"/>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Suspensão temporária da participação em chamamento público e impedimento de celebrar parceria ou contrato com órgãos e entidades da esfera de governo da administração pública sancionadora, por prazo não superior a 2 (dois) anos;</w:t>
      </w:r>
    </w:p>
    <w:p w:rsidR="003E72C7" w:rsidRPr="00020244" w:rsidRDefault="001050FA" w:rsidP="00E67CD3">
      <w:pPr>
        <w:numPr>
          <w:ilvl w:val="2"/>
          <w:numId w:val="39"/>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Declaração de inidoneidade para participar de chamamento público ou celebrar parceria ou contrato com órgãos e entidades de todas as esferas de governo;</w:t>
      </w:r>
    </w:p>
    <w:p w:rsidR="003E72C7" w:rsidRPr="00020244" w:rsidRDefault="001050FA" w:rsidP="00E67CD3">
      <w:pPr>
        <w:numPr>
          <w:ilvl w:val="2"/>
          <w:numId w:val="39"/>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Inclusão no CADIM Municipal.</w:t>
      </w:r>
    </w:p>
    <w:p w:rsidR="003E72C7" w:rsidRPr="00020244" w:rsidRDefault="001050FA" w:rsidP="00E67CD3">
      <w:pPr>
        <w:numPr>
          <w:ilvl w:val="1"/>
          <w:numId w:val="48"/>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Poderá a administração, conforme o caso, determinar a suspensão do pagamento e rescisão do termo de FOMENTO.</w:t>
      </w:r>
    </w:p>
    <w:p w:rsidR="003E72C7" w:rsidRPr="00020244" w:rsidRDefault="001050FA" w:rsidP="00E67CD3">
      <w:pPr>
        <w:numPr>
          <w:ilvl w:val="1"/>
          <w:numId w:val="48"/>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As sanções estabelecidas nos subitens </w:t>
      </w:r>
      <w:r w:rsidRPr="00020244">
        <w:rPr>
          <w:rFonts w:asciiTheme="minorHAnsi" w:hAnsiTheme="minorHAnsi" w:cstheme="minorHAnsi"/>
          <w:b/>
          <w:sz w:val="24"/>
          <w:szCs w:val="24"/>
        </w:rPr>
        <w:t>b, c</w:t>
      </w:r>
      <w:r w:rsidRPr="00020244">
        <w:rPr>
          <w:rFonts w:asciiTheme="minorHAnsi" w:hAnsiTheme="minorHAnsi" w:cstheme="minorHAnsi"/>
          <w:sz w:val="24"/>
          <w:szCs w:val="24"/>
        </w:rPr>
        <w:t xml:space="preserve"> e </w:t>
      </w:r>
      <w:r w:rsidRPr="00020244">
        <w:rPr>
          <w:rFonts w:asciiTheme="minorHAnsi" w:hAnsiTheme="minorHAnsi" w:cstheme="minorHAnsi"/>
          <w:b/>
          <w:sz w:val="24"/>
          <w:szCs w:val="24"/>
        </w:rPr>
        <w:t>d</w:t>
      </w:r>
      <w:r w:rsidRPr="00020244">
        <w:rPr>
          <w:rFonts w:asciiTheme="minorHAnsi" w:hAnsiTheme="minorHAnsi" w:cstheme="minorHAnsi"/>
          <w:sz w:val="24"/>
          <w:szCs w:val="24"/>
        </w:rPr>
        <w:t xml:space="preserve"> do item 10.1 são de competência exclusiva do Titular desta Pasta.</w:t>
      </w:r>
    </w:p>
    <w:p w:rsidR="003E72C7" w:rsidRPr="00020244" w:rsidRDefault="001050FA" w:rsidP="00E67CD3">
      <w:pPr>
        <w:numPr>
          <w:ilvl w:val="1"/>
          <w:numId w:val="48"/>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rPr>
        <w:t>Em até 10 (dez) dias corridos da publicação da decisão caberá um único recurso à Secretária Municipal da Pessoa com Deficiência, que decidirá no prazo de 20 (vinte) dias corridos, contados a partir da data de recebimento</w:t>
      </w:r>
      <w:r w:rsidR="00B35041">
        <w:rPr>
          <w:rFonts w:asciiTheme="minorHAnsi" w:hAnsiTheme="minorHAnsi" w:cstheme="minorHAnsi"/>
          <w:sz w:val="24"/>
          <w:szCs w:val="24"/>
        </w:rPr>
        <w:t>,</w:t>
      </w:r>
      <w:r w:rsidRPr="00020244">
        <w:rPr>
          <w:rFonts w:asciiTheme="minorHAnsi" w:hAnsiTheme="minorHAnsi" w:cstheme="minorHAnsi"/>
          <w:sz w:val="24"/>
          <w:szCs w:val="24"/>
        </w:rPr>
        <w:t xml:space="preserve"> podendo a reabilitação ser requerida após 2 (dois) anos de aplicação da penalidade.</w:t>
      </w:r>
    </w:p>
    <w:p w:rsidR="003E72C7" w:rsidRPr="00020244" w:rsidRDefault="001050FA" w:rsidP="00E67CD3">
      <w:pPr>
        <w:numPr>
          <w:ilvl w:val="2"/>
          <w:numId w:val="48"/>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Prescreve em 5 (cinco) anos, contados a partir da data da apresentação da prestação de contas, a aplicação de penalidade decorrente de infração relacionada à execução da parceria.</w:t>
      </w:r>
    </w:p>
    <w:p w:rsidR="003E72C7" w:rsidRPr="00020244" w:rsidRDefault="001050FA" w:rsidP="00E67CD3">
      <w:pPr>
        <w:numPr>
          <w:ilvl w:val="2"/>
          <w:numId w:val="48"/>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prescrição será interrompida com a edição de ato administrativo voltado à apuração da infração.</w:t>
      </w:r>
    </w:p>
    <w:p w:rsidR="003E72C7" w:rsidRPr="00020244" w:rsidRDefault="001050FA" w:rsidP="00E67CD3">
      <w:pPr>
        <w:numPr>
          <w:ilvl w:val="1"/>
          <w:numId w:val="48"/>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A sanção estabelecida no item 10.1 subitem </w:t>
      </w:r>
      <w:r w:rsidRPr="00020244">
        <w:rPr>
          <w:rFonts w:asciiTheme="minorHAnsi" w:hAnsiTheme="minorHAnsi" w:cstheme="minorHAnsi"/>
          <w:b/>
          <w:sz w:val="24"/>
          <w:szCs w:val="24"/>
        </w:rPr>
        <w:t>a</w:t>
      </w:r>
      <w:r w:rsidRPr="00020244">
        <w:rPr>
          <w:rFonts w:asciiTheme="minorHAnsi" w:hAnsiTheme="minorHAnsi" w:cstheme="minorHAnsi"/>
          <w:sz w:val="24"/>
          <w:szCs w:val="24"/>
        </w:rPr>
        <w:t xml:space="preserve"> é de competência do gestor da parceria, facultada a defesa do interessado no respectivo processo, no prazo de </w:t>
      </w:r>
      <w:r w:rsidRPr="00020244">
        <w:rPr>
          <w:rFonts w:asciiTheme="minorHAnsi" w:hAnsiTheme="minorHAnsi" w:cstheme="minorHAnsi"/>
          <w:b/>
          <w:sz w:val="24"/>
          <w:szCs w:val="24"/>
        </w:rPr>
        <w:t>10 (dez) dias úteis</w:t>
      </w:r>
      <w:r w:rsidRPr="00020244">
        <w:rPr>
          <w:rFonts w:asciiTheme="minorHAnsi" w:hAnsiTheme="minorHAnsi" w:cstheme="minorHAnsi"/>
          <w:sz w:val="24"/>
          <w:szCs w:val="24"/>
        </w:rPr>
        <w:t>, contados da notificação.</w:t>
      </w:r>
    </w:p>
    <w:p w:rsidR="003E72C7" w:rsidRPr="00020244" w:rsidRDefault="001050FA" w:rsidP="00E67CD3">
      <w:pPr>
        <w:numPr>
          <w:ilvl w:val="1"/>
          <w:numId w:val="48"/>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Os órgãos técnicos deverão se manifestar sobre a defesa apresentada, em qualquer caso, e a área jurídica quando se tratar de possibilidade de aplicação das sanções previstas nos subitens</w:t>
      </w:r>
      <w:r w:rsidRPr="00020244">
        <w:rPr>
          <w:rFonts w:asciiTheme="minorHAnsi" w:hAnsiTheme="minorHAnsi" w:cstheme="minorHAnsi"/>
          <w:b/>
          <w:sz w:val="24"/>
          <w:szCs w:val="24"/>
        </w:rPr>
        <w:t xml:space="preserve"> b, c </w:t>
      </w:r>
      <w:r w:rsidRPr="00020244">
        <w:rPr>
          <w:rFonts w:asciiTheme="minorHAnsi" w:hAnsiTheme="minorHAnsi" w:cstheme="minorHAnsi"/>
          <w:sz w:val="24"/>
          <w:szCs w:val="24"/>
        </w:rPr>
        <w:t>e</w:t>
      </w:r>
      <w:r w:rsidRPr="00020244">
        <w:rPr>
          <w:rFonts w:asciiTheme="minorHAnsi" w:hAnsiTheme="minorHAnsi" w:cstheme="minorHAnsi"/>
          <w:b/>
          <w:sz w:val="24"/>
          <w:szCs w:val="24"/>
        </w:rPr>
        <w:t xml:space="preserve"> d</w:t>
      </w:r>
      <w:r w:rsidRPr="00020244">
        <w:rPr>
          <w:rFonts w:asciiTheme="minorHAnsi" w:hAnsiTheme="minorHAnsi" w:cstheme="minorHAnsi"/>
          <w:sz w:val="24"/>
          <w:szCs w:val="24"/>
        </w:rPr>
        <w:t xml:space="preserve"> do item 10.1.</w:t>
      </w:r>
    </w:p>
    <w:p w:rsidR="003E72C7" w:rsidRPr="00020244" w:rsidRDefault="001050FA" w:rsidP="00E67CD3">
      <w:pPr>
        <w:numPr>
          <w:ilvl w:val="1"/>
          <w:numId w:val="48"/>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A Organização da Sociedade Civil </w:t>
      </w:r>
      <w:r w:rsidR="005055F3" w:rsidRPr="005055F3">
        <w:rPr>
          <w:rFonts w:asciiTheme="minorHAnsi" w:hAnsiTheme="minorHAnsi" w:cstheme="minorHAnsi"/>
          <w:sz w:val="24"/>
          <w:szCs w:val="24"/>
        </w:rPr>
        <w:t>–</w:t>
      </w:r>
      <w:r w:rsidRPr="00020244">
        <w:rPr>
          <w:rFonts w:asciiTheme="minorHAnsi" w:hAnsiTheme="minorHAnsi" w:cstheme="minorHAnsi"/>
          <w:sz w:val="24"/>
          <w:szCs w:val="24"/>
        </w:rPr>
        <w:t xml:space="preserve"> OSC deverá ser intimada acerca da penalidade aplicada.</w:t>
      </w:r>
    </w:p>
    <w:p w:rsidR="003E72C7" w:rsidRPr="00020244" w:rsidRDefault="001050FA" w:rsidP="00E67CD3">
      <w:pPr>
        <w:numPr>
          <w:ilvl w:val="1"/>
          <w:numId w:val="48"/>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As notificações e intimações de que trata este artigo serão encaminhadas à Organização da Sociedade Civil </w:t>
      </w:r>
      <w:r w:rsidR="005055F3" w:rsidRPr="005055F3">
        <w:rPr>
          <w:rFonts w:asciiTheme="minorHAnsi" w:hAnsiTheme="minorHAnsi" w:cstheme="minorHAnsi"/>
          <w:sz w:val="24"/>
          <w:szCs w:val="24"/>
        </w:rPr>
        <w:t>–</w:t>
      </w:r>
      <w:r w:rsidRPr="00020244">
        <w:rPr>
          <w:rFonts w:asciiTheme="minorHAnsi" w:hAnsiTheme="minorHAnsi" w:cstheme="minorHAnsi"/>
          <w:sz w:val="24"/>
          <w:szCs w:val="24"/>
        </w:rPr>
        <w:t xml:space="preserve"> OSC preferencialmente via correspondência eletrônica, sem prejuízo de outras formas de comunicação, assegurando-se a ciência do interessado para fins de exercício do direito de contraditório e a ampla defesa.</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b/>
          <w:sz w:val="24"/>
          <w:szCs w:val="24"/>
        </w:rPr>
        <w:t>CLÁUSULA DÉCIMA PRIMEIRA - DA PUBLICIDADE</w:t>
      </w:r>
    </w:p>
    <w:p w:rsidR="003E72C7" w:rsidRPr="00020244" w:rsidRDefault="001050FA" w:rsidP="00E67CD3">
      <w:pPr>
        <w:numPr>
          <w:ilvl w:val="1"/>
          <w:numId w:val="49"/>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Fica vedada a qualquer dos partícipes a divulgação das ações envolvidas no presente com finalidade egoística ou incompatível com a vislumbrada neste Termo.</w:t>
      </w:r>
    </w:p>
    <w:p w:rsidR="003E72C7" w:rsidRPr="00020244" w:rsidRDefault="001050FA" w:rsidP="00E67CD3">
      <w:pPr>
        <w:numPr>
          <w:ilvl w:val="1"/>
          <w:numId w:val="49"/>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Toda e qualquer divulgação será feita em respeito aos interesses da coletividade, ficando vedada a utilização de nomes, símbolos ou imagens, que, de alguma forma, descaracterizem o Interesse Público e se confundam com promoção de natureza pessoal de agentes públicos ou dos dirigentes da Parceira.</w:t>
      </w:r>
    </w:p>
    <w:p w:rsidR="003E72C7" w:rsidRPr="00020244" w:rsidRDefault="001050FA" w:rsidP="00E67CD3">
      <w:pPr>
        <w:numPr>
          <w:ilvl w:val="1"/>
          <w:numId w:val="49"/>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Toda e qualquer veiculação, divulgação ou referência ao projeto deverá trazer, obrigatoriamente, e de forma clara e visível, a atividade de FOMENTO desempenhada pela Administração Pública </w:t>
      </w:r>
      <w:r w:rsidR="008A5A8B">
        <w:rPr>
          <w:rFonts w:asciiTheme="minorHAnsi" w:hAnsiTheme="minorHAnsi" w:cstheme="minorHAnsi"/>
          <w:sz w:val="24"/>
          <w:szCs w:val="24"/>
        </w:rPr>
        <w:t xml:space="preserve">do Município </w:t>
      </w:r>
      <w:r w:rsidRPr="00020244">
        <w:rPr>
          <w:rFonts w:asciiTheme="minorHAnsi" w:hAnsiTheme="minorHAnsi" w:cstheme="minorHAnsi"/>
          <w:sz w:val="24"/>
          <w:szCs w:val="24"/>
        </w:rPr>
        <w:t>de São Paulo.</w:t>
      </w:r>
    </w:p>
    <w:p w:rsidR="003E72C7" w:rsidRPr="00020244" w:rsidRDefault="001050FA" w:rsidP="00E67CD3">
      <w:pPr>
        <w:numPr>
          <w:ilvl w:val="1"/>
          <w:numId w:val="49"/>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Tanto a SMPED como a ORGANIZAÇÃO DA SOCIEDADE CIVIL – OSC</w:t>
      </w:r>
      <w:r w:rsidRPr="00020244">
        <w:rPr>
          <w:rFonts w:asciiTheme="minorHAnsi" w:hAnsiTheme="minorHAnsi" w:cstheme="minorHAnsi"/>
          <w:b/>
          <w:sz w:val="24"/>
          <w:szCs w:val="24"/>
        </w:rPr>
        <w:t xml:space="preserve"> </w:t>
      </w:r>
      <w:r w:rsidRPr="00020244">
        <w:rPr>
          <w:rFonts w:asciiTheme="minorHAnsi" w:hAnsiTheme="minorHAnsi" w:cstheme="minorHAnsi"/>
          <w:sz w:val="24"/>
          <w:szCs w:val="24"/>
        </w:rPr>
        <w:t>est</w:t>
      </w:r>
      <w:r w:rsidR="00AC7768">
        <w:rPr>
          <w:rFonts w:asciiTheme="minorHAnsi" w:hAnsiTheme="minorHAnsi" w:cstheme="minorHAnsi"/>
          <w:sz w:val="24"/>
          <w:szCs w:val="24"/>
        </w:rPr>
        <w:t>ão</w:t>
      </w:r>
      <w:r w:rsidRPr="00020244">
        <w:rPr>
          <w:rFonts w:asciiTheme="minorHAnsi" w:hAnsiTheme="minorHAnsi" w:cstheme="minorHAnsi"/>
          <w:sz w:val="24"/>
          <w:szCs w:val="24"/>
        </w:rPr>
        <w:t xml:space="preserve"> autorizada</w:t>
      </w:r>
      <w:r w:rsidR="00AC7768">
        <w:rPr>
          <w:rFonts w:asciiTheme="minorHAnsi" w:hAnsiTheme="minorHAnsi" w:cstheme="minorHAnsi"/>
          <w:sz w:val="24"/>
          <w:szCs w:val="24"/>
        </w:rPr>
        <w:t>s</w:t>
      </w:r>
      <w:r w:rsidRPr="00020244">
        <w:rPr>
          <w:rFonts w:asciiTheme="minorHAnsi" w:hAnsiTheme="minorHAnsi" w:cstheme="minorHAnsi"/>
          <w:sz w:val="24"/>
          <w:szCs w:val="24"/>
        </w:rPr>
        <w:t xml:space="preserve"> a apresentar o projeto em congressos, seminários e eventos públicos de interesse social e educacional, divulgar textos e imagens em material impresso ou na web, sempre citando a parceria com a Prefeitura Municipal de São Paulo, desde que obtenham autorização prévia da SMPED.</w:t>
      </w:r>
    </w:p>
    <w:p w:rsidR="003E72C7" w:rsidRPr="00020244" w:rsidRDefault="001050FA" w:rsidP="00E67CD3">
      <w:pPr>
        <w:numPr>
          <w:ilvl w:val="1"/>
          <w:numId w:val="49"/>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O extrato do termo de FOMENTO e de seus termos aditivos deverão ser publicados no Diário Oficial da Cidade e no </w:t>
      </w:r>
      <w:r w:rsidRPr="00020244">
        <w:rPr>
          <w:rFonts w:asciiTheme="minorHAnsi" w:hAnsiTheme="minorHAnsi" w:cstheme="minorHAnsi"/>
          <w:i/>
          <w:sz w:val="24"/>
          <w:szCs w:val="24"/>
        </w:rPr>
        <w:t xml:space="preserve">site </w:t>
      </w:r>
      <w:r w:rsidRPr="00020244">
        <w:rPr>
          <w:rFonts w:asciiTheme="minorHAnsi" w:hAnsiTheme="minorHAnsi" w:cstheme="minorHAnsi"/>
          <w:sz w:val="24"/>
          <w:szCs w:val="24"/>
        </w:rPr>
        <w:t>da SMPED, no prazo máximo de 30 (trinta) dias, a contar d</w:t>
      </w:r>
      <w:r w:rsidR="000A50FB">
        <w:rPr>
          <w:rFonts w:asciiTheme="minorHAnsi" w:hAnsiTheme="minorHAnsi" w:cstheme="minorHAnsi"/>
          <w:sz w:val="24"/>
          <w:szCs w:val="24"/>
        </w:rPr>
        <w:t>e su</w:t>
      </w:r>
      <w:r w:rsidRPr="00020244">
        <w:rPr>
          <w:rFonts w:asciiTheme="minorHAnsi" w:hAnsiTheme="minorHAnsi" w:cstheme="minorHAnsi"/>
          <w:sz w:val="24"/>
          <w:szCs w:val="24"/>
        </w:rPr>
        <w:t>a assinatura.</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b/>
          <w:sz w:val="24"/>
          <w:szCs w:val="24"/>
        </w:rPr>
        <w:t>CLÁUSULA DÉCIMA SEGUNDA - DO PRAZO DE VIGÊNCIA</w:t>
      </w:r>
    </w:p>
    <w:p w:rsidR="003E72C7" w:rsidRPr="00020244" w:rsidRDefault="001050FA" w:rsidP="00E67CD3">
      <w:pPr>
        <w:numPr>
          <w:ilvl w:val="1"/>
          <w:numId w:val="50"/>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O presente Termo de FOMENTO vigorará pelo período de 12 (doze) meses, a contar de sua assinatura. </w:t>
      </w:r>
    </w:p>
    <w:p w:rsidR="003E72C7" w:rsidRPr="00020244" w:rsidRDefault="001050FA" w:rsidP="00E67CD3">
      <w:pPr>
        <w:numPr>
          <w:ilvl w:val="1"/>
          <w:numId w:val="50"/>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Quando da conclusão, denúncia, rescisão ou extinção da PARCERIA, os saldos financeiros remanescentes, inclusive os provenientes das receitas obtidas das aplicações financeiras realizadas, serão devolvidos à SMPED no prazo improrrogável de 30 (trinta) dias do evento, sob pena de serem tomadas providências administrativas, cíveis e criminais contra a PARCEIRA e seus dirigentes.</w:t>
      </w:r>
    </w:p>
    <w:p w:rsidR="003E72C7" w:rsidRPr="00020244" w:rsidRDefault="001050FA" w:rsidP="00E67CD3">
      <w:pPr>
        <w:numPr>
          <w:ilvl w:val="1"/>
          <w:numId w:val="50"/>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 xml:space="preserve">A vigência da parceria poderá ser alterada mediante solicitação da Organização da Sociedade Civil </w:t>
      </w:r>
      <w:r w:rsidR="005055F3" w:rsidRPr="005055F3">
        <w:rPr>
          <w:rFonts w:asciiTheme="minorHAnsi" w:hAnsiTheme="minorHAnsi" w:cstheme="minorHAnsi"/>
          <w:sz w:val="24"/>
          <w:szCs w:val="24"/>
        </w:rPr>
        <w:t>–</w:t>
      </w:r>
      <w:r w:rsidRPr="00020244">
        <w:rPr>
          <w:rFonts w:asciiTheme="minorHAnsi" w:hAnsiTheme="minorHAnsi" w:cstheme="minorHAnsi"/>
          <w:sz w:val="24"/>
          <w:szCs w:val="24"/>
        </w:rPr>
        <w:t xml:space="preserve"> OSC devidamente formalizada e justificada, a ser apresentada à administração pública em, no mínimo, 45 (quarenta e cinco) dias antes da data inicialmente prevista para seu encerramento.</w:t>
      </w:r>
    </w:p>
    <w:p w:rsidR="003E72C7" w:rsidRPr="00020244" w:rsidRDefault="001050FA" w:rsidP="00E67CD3">
      <w:pPr>
        <w:numPr>
          <w:ilvl w:val="1"/>
          <w:numId w:val="50"/>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A prorrogação de ofício da vigência deste termo deve ser feita pela administração pública quando esta der causa a atraso na liberação de recursos financeiros, limitada ao exato período do atraso verificado.</w:t>
      </w:r>
    </w:p>
    <w:p w:rsidR="003E72C7" w:rsidRPr="00020244" w:rsidRDefault="003E72C7" w:rsidP="005A5014">
      <w:pPr>
        <w:pBdr>
          <w:top w:val="nil"/>
          <w:left w:val="nil"/>
          <w:bottom w:val="nil"/>
          <w:right w:val="nil"/>
          <w:between w:val="nil"/>
        </w:pBdr>
        <w:spacing w:after="120" w:line="276" w:lineRule="auto"/>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b/>
          <w:sz w:val="24"/>
          <w:szCs w:val="24"/>
        </w:rPr>
        <w:t>CLÁUSULA DÉCIMA TERCEIRA - DO FORO</w:t>
      </w:r>
    </w:p>
    <w:p w:rsidR="003E72C7" w:rsidRPr="00020244" w:rsidRDefault="001050FA" w:rsidP="00E67CD3">
      <w:pPr>
        <w:numPr>
          <w:ilvl w:val="1"/>
          <w:numId w:val="52"/>
        </w:numPr>
        <w:pBdr>
          <w:top w:val="nil"/>
          <w:left w:val="nil"/>
          <w:bottom w:val="nil"/>
          <w:right w:val="nil"/>
          <w:between w:val="nil"/>
        </w:pBdr>
        <w:spacing w:after="120" w:line="276" w:lineRule="auto"/>
        <w:ind w:left="0" w:firstLine="0"/>
        <w:rPr>
          <w:rFonts w:asciiTheme="minorHAnsi" w:hAnsiTheme="minorHAnsi" w:cstheme="minorHAnsi"/>
          <w:sz w:val="24"/>
          <w:szCs w:val="24"/>
        </w:rPr>
      </w:pPr>
      <w:r w:rsidRPr="00020244">
        <w:rPr>
          <w:rFonts w:asciiTheme="minorHAnsi" w:hAnsiTheme="minorHAnsi" w:cstheme="minorHAnsi"/>
          <w:sz w:val="24"/>
          <w:szCs w:val="24"/>
        </w:rPr>
        <w:t>Fica eleito o Foro da Comarca de São Paulo para dirimir controvérsias eventualmente resultantes da execução das ações implementadas, por mais privilegiado que seja.</w:t>
      </w: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E, assim, por estarem plenamente de acordo, os partícipes obrigam-se ao total e irrenunciável cumprimento dos termos do presente instrumento, o qual, lido e achado conforme, foi lavrado em 02 (duas) vias de igual teor e forma, para um só efeito, que vão assinadas pelas partícipes e duas testemunhas abaixo nomeadas e identificadas, para que produza seus efeitos legais e jurídicos, em Juízo ou fora dele.</w:t>
      </w:r>
    </w:p>
    <w:p w:rsidR="00B91DB8" w:rsidRPr="00020244" w:rsidRDefault="00B91DB8" w:rsidP="005A5014">
      <w:pPr>
        <w:spacing w:after="120" w:line="276" w:lineRule="auto"/>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São Paulo,</w:t>
      </w:r>
      <w:r w:rsidRPr="00020244">
        <w:rPr>
          <w:rFonts w:asciiTheme="minorHAnsi" w:hAnsiTheme="minorHAnsi" w:cstheme="minorHAnsi"/>
          <w:sz w:val="24"/>
          <w:szCs w:val="24"/>
        </w:rPr>
        <w:tab/>
        <w:t>de</w:t>
      </w:r>
      <w:r w:rsidRPr="00020244">
        <w:rPr>
          <w:rFonts w:asciiTheme="minorHAnsi" w:hAnsiTheme="minorHAnsi" w:cstheme="minorHAnsi"/>
          <w:sz w:val="24"/>
          <w:szCs w:val="24"/>
        </w:rPr>
        <w:tab/>
        <w:t>de 2022.</w:t>
      </w:r>
    </w:p>
    <w:p w:rsidR="003E72C7" w:rsidRPr="00020244" w:rsidRDefault="003E72C7" w:rsidP="005A5014">
      <w:pPr>
        <w:spacing w:after="120" w:line="276" w:lineRule="auto"/>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(assinado digitalmente conforme abaixo)</w:t>
      </w:r>
    </w:p>
    <w:p w:rsidR="003E72C7" w:rsidRPr="00020244" w:rsidRDefault="003E72C7" w:rsidP="005A5014">
      <w:pPr>
        <w:spacing w:after="120" w:line="276" w:lineRule="auto"/>
        <w:rPr>
          <w:rFonts w:asciiTheme="minorHAnsi" w:hAnsiTheme="minorHAnsi" w:cstheme="minorHAnsi"/>
          <w:sz w:val="24"/>
          <w:szCs w:val="24"/>
        </w:rPr>
      </w:pPr>
    </w:p>
    <w:p w:rsidR="003E72C7" w:rsidRPr="00020244" w:rsidRDefault="003E72C7" w:rsidP="005A5014">
      <w:pPr>
        <w:spacing w:after="120" w:line="276" w:lineRule="auto"/>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line="276" w:lineRule="auto"/>
        <w:jc w:val="center"/>
        <w:rPr>
          <w:rFonts w:asciiTheme="minorHAnsi" w:hAnsiTheme="minorHAnsi" w:cstheme="minorHAnsi"/>
          <w:sz w:val="24"/>
          <w:szCs w:val="24"/>
        </w:rPr>
      </w:pPr>
      <w:r w:rsidRPr="00020244">
        <w:rPr>
          <w:rFonts w:asciiTheme="minorHAnsi" w:hAnsiTheme="minorHAnsi" w:cstheme="minorHAnsi"/>
          <w:b/>
          <w:sz w:val="24"/>
          <w:szCs w:val="24"/>
        </w:rPr>
        <w:t>Silvia Regina Grecco</w:t>
      </w:r>
    </w:p>
    <w:p w:rsidR="003E72C7" w:rsidRPr="00020244" w:rsidRDefault="001050FA" w:rsidP="005A5014">
      <w:pPr>
        <w:spacing w:after="120" w:line="276" w:lineRule="auto"/>
        <w:jc w:val="center"/>
        <w:rPr>
          <w:rFonts w:asciiTheme="minorHAnsi" w:hAnsiTheme="minorHAnsi" w:cstheme="minorHAnsi"/>
          <w:sz w:val="24"/>
          <w:szCs w:val="24"/>
        </w:rPr>
      </w:pPr>
      <w:r w:rsidRPr="00020244">
        <w:rPr>
          <w:rFonts w:asciiTheme="minorHAnsi" w:hAnsiTheme="minorHAnsi" w:cstheme="minorHAnsi"/>
          <w:b/>
          <w:sz w:val="24"/>
          <w:szCs w:val="24"/>
        </w:rPr>
        <w:t>Secretária Municipal da Pessoa com Deficiência</w:t>
      </w:r>
    </w:p>
    <w:p w:rsidR="003E72C7" w:rsidRPr="00020244" w:rsidRDefault="003E72C7" w:rsidP="005A5014">
      <w:pPr>
        <w:spacing w:after="120" w:line="276" w:lineRule="auto"/>
        <w:jc w:val="center"/>
        <w:rPr>
          <w:rFonts w:asciiTheme="minorHAnsi" w:hAnsiTheme="minorHAnsi" w:cstheme="minorHAnsi"/>
          <w:b/>
          <w:sz w:val="24"/>
          <w:szCs w:val="24"/>
        </w:rPr>
      </w:pPr>
    </w:p>
    <w:p w:rsidR="003E72C7" w:rsidRPr="00020244" w:rsidRDefault="003E72C7" w:rsidP="005A5014">
      <w:pPr>
        <w:spacing w:after="120" w:line="276" w:lineRule="auto"/>
        <w:jc w:val="center"/>
        <w:rPr>
          <w:rFonts w:asciiTheme="minorHAnsi" w:hAnsiTheme="minorHAnsi" w:cstheme="minorHAnsi"/>
          <w:b/>
          <w:sz w:val="24"/>
          <w:szCs w:val="24"/>
        </w:rPr>
      </w:pPr>
    </w:p>
    <w:p w:rsidR="003E72C7" w:rsidRPr="007A7D89" w:rsidRDefault="001050FA" w:rsidP="005A5014">
      <w:pPr>
        <w:pBdr>
          <w:top w:val="nil"/>
          <w:left w:val="nil"/>
          <w:bottom w:val="nil"/>
          <w:right w:val="nil"/>
          <w:between w:val="nil"/>
        </w:pBdr>
        <w:spacing w:after="120" w:line="276" w:lineRule="auto"/>
        <w:jc w:val="center"/>
        <w:rPr>
          <w:rFonts w:asciiTheme="minorHAnsi" w:hAnsiTheme="minorHAnsi" w:cstheme="minorHAnsi"/>
          <w:b/>
          <w:sz w:val="24"/>
          <w:szCs w:val="24"/>
        </w:rPr>
      </w:pPr>
      <w:r w:rsidRPr="007A7D89">
        <w:rPr>
          <w:rFonts w:asciiTheme="minorHAnsi" w:hAnsiTheme="minorHAnsi" w:cstheme="minorHAnsi"/>
          <w:b/>
          <w:sz w:val="24"/>
          <w:szCs w:val="24"/>
        </w:rPr>
        <w:t xml:space="preserve">Presidente da Organização da Sociedade Civil </w:t>
      </w:r>
      <w:r w:rsidR="005055F3" w:rsidRPr="007A7D89">
        <w:rPr>
          <w:rFonts w:asciiTheme="minorHAnsi" w:hAnsiTheme="minorHAnsi" w:cstheme="minorHAnsi"/>
          <w:b/>
          <w:sz w:val="24"/>
          <w:szCs w:val="24"/>
        </w:rPr>
        <w:t>–</w:t>
      </w:r>
      <w:r w:rsidRPr="007A7D89">
        <w:rPr>
          <w:rFonts w:asciiTheme="minorHAnsi" w:hAnsiTheme="minorHAnsi" w:cstheme="minorHAnsi"/>
          <w:b/>
          <w:sz w:val="24"/>
          <w:szCs w:val="24"/>
        </w:rPr>
        <w:t xml:space="preserve"> OSC</w:t>
      </w:r>
    </w:p>
    <w:p w:rsidR="003E72C7" w:rsidRPr="00020244" w:rsidRDefault="003E72C7" w:rsidP="005A5014">
      <w:pPr>
        <w:spacing w:after="120" w:line="276" w:lineRule="auto"/>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Testemunhas:</w:t>
      </w: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 xml:space="preserve">1. </w:t>
      </w:r>
      <w:r w:rsidRPr="00020244">
        <w:rPr>
          <w:rFonts w:asciiTheme="minorHAnsi" w:hAnsiTheme="minorHAnsi" w:cstheme="minorHAnsi"/>
          <w:sz w:val="24"/>
          <w:szCs w:val="24"/>
        </w:rPr>
        <w:tab/>
      </w:r>
    </w:p>
    <w:p w:rsidR="007A7D89"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 xml:space="preserve">Nome: </w:t>
      </w: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RG:</w:t>
      </w:r>
    </w:p>
    <w:p w:rsidR="003E72C7" w:rsidRPr="00020244" w:rsidRDefault="003E72C7" w:rsidP="005A5014">
      <w:pPr>
        <w:spacing w:after="120" w:line="276" w:lineRule="auto"/>
        <w:rPr>
          <w:rFonts w:asciiTheme="minorHAnsi" w:hAnsiTheme="minorHAnsi" w:cstheme="minorHAnsi"/>
          <w:sz w:val="24"/>
          <w:szCs w:val="24"/>
        </w:rPr>
      </w:pP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Testemunhas:</w:t>
      </w:r>
    </w:p>
    <w:p w:rsidR="003E72C7" w:rsidRPr="00020244"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 xml:space="preserve">2. </w:t>
      </w:r>
      <w:r w:rsidRPr="00020244">
        <w:rPr>
          <w:rFonts w:asciiTheme="minorHAnsi" w:hAnsiTheme="minorHAnsi" w:cstheme="minorHAnsi"/>
          <w:sz w:val="24"/>
          <w:szCs w:val="24"/>
        </w:rPr>
        <w:tab/>
      </w:r>
    </w:p>
    <w:p w:rsidR="007A7D89" w:rsidRDefault="001050FA" w:rsidP="005A5014">
      <w:pPr>
        <w:pBdr>
          <w:top w:val="nil"/>
          <w:left w:val="nil"/>
          <w:bottom w:val="nil"/>
          <w:right w:val="nil"/>
          <w:between w:val="nil"/>
        </w:pBdr>
        <w:spacing w:after="120" w:line="276" w:lineRule="auto"/>
        <w:rPr>
          <w:rFonts w:asciiTheme="minorHAnsi" w:hAnsiTheme="minorHAnsi" w:cstheme="minorHAnsi"/>
          <w:sz w:val="24"/>
          <w:szCs w:val="24"/>
        </w:rPr>
      </w:pPr>
      <w:r w:rsidRPr="00020244">
        <w:rPr>
          <w:rFonts w:asciiTheme="minorHAnsi" w:hAnsiTheme="minorHAnsi" w:cstheme="minorHAnsi"/>
          <w:sz w:val="24"/>
          <w:szCs w:val="24"/>
        </w:rPr>
        <w:t xml:space="preserve">Nome: </w:t>
      </w:r>
    </w:p>
    <w:p w:rsidR="003E72C7" w:rsidRPr="00020244" w:rsidRDefault="007A7D89" w:rsidP="005A5014">
      <w:pPr>
        <w:pBdr>
          <w:top w:val="nil"/>
          <w:left w:val="nil"/>
          <w:bottom w:val="nil"/>
          <w:right w:val="nil"/>
          <w:between w:val="nil"/>
        </w:pBdr>
        <w:spacing w:after="120" w:line="276" w:lineRule="auto"/>
        <w:rPr>
          <w:rFonts w:asciiTheme="minorHAnsi" w:hAnsiTheme="minorHAnsi" w:cstheme="minorHAnsi"/>
          <w:color w:val="FF0000"/>
          <w:sz w:val="24"/>
          <w:szCs w:val="24"/>
        </w:rPr>
      </w:pPr>
      <w:r>
        <w:rPr>
          <w:rFonts w:asciiTheme="minorHAnsi" w:hAnsiTheme="minorHAnsi" w:cstheme="minorHAnsi"/>
          <w:sz w:val="24"/>
          <w:szCs w:val="24"/>
        </w:rPr>
        <w:t>R</w:t>
      </w:r>
      <w:r w:rsidR="001050FA" w:rsidRPr="00020244">
        <w:rPr>
          <w:rFonts w:asciiTheme="minorHAnsi" w:hAnsiTheme="minorHAnsi" w:cstheme="minorHAnsi"/>
          <w:sz w:val="24"/>
          <w:szCs w:val="24"/>
        </w:rPr>
        <w:t>G:</w:t>
      </w:r>
    </w:p>
    <w:sectPr w:rsidR="003E72C7" w:rsidRPr="00020244" w:rsidSect="003E72C7">
      <w:headerReference w:type="default" r:id="rId8"/>
      <w:footerReference w:type="default" r:id="rId9"/>
      <w:footerReference w:type="first" r:id="rId10"/>
      <w:pgSz w:w="11900" w:h="16840"/>
      <w:pgMar w:top="1417" w:right="1701" w:bottom="1276" w:left="1701" w:header="340" w:footer="3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6C4" w:rsidRDefault="00A976C4" w:rsidP="003E72C7">
      <w:r>
        <w:separator/>
      </w:r>
    </w:p>
  </w:endnote>
  <w:endnote w:type="continuationSeparator" w:id="0">
    <w:p w:rsidR="00A976C4" w:rsidRDefault="00A976C4" w:rsidP="003E7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5A" w:rsidRDefault="00BA515A">
    <w:pPr>
      <w:pBdr>
        <w:top w:val="nil"/>
        <w:left w:val="nil"/>
        <w:bottom w:val="nil"/>
        <w:right w:val="nil"/>
        <w:between w:val="nil"/>
      </w:pBdr>
      <w:jc w:val="center"/>
      <w:rPr>
        <w:sz w:val="18"/>
        <w:szCs w:val="18"/>
      </w:rPr>
    </w:pPr>
    <w:r>
      <w:rPr>
        <w:noProof/>
        <w:sz w:val="18"/>
        <w:szCs w:val="18"/>
      </w:rPr>
      <w:drawing>
        <wp:inline distT="0" distB="0" distL="0" distR="0">
          <wp:extent cx="4323715" cy="3048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15306" b="19388"/>
                  <a:stretch>
                    <a:fillRect/>
                  </a:stretch>
                </pic:blipFill>
                <pic:spPr>
                  <a:xfrm>
                    <a:off x="0" y="0"/>
                    <a:ext cx="4323715" cy="304800"/>
                  </a:xfrm>
                  <a:prstGeom prst="rect">
                    <a:avLst/>
                  </a:prstGeom>
                  <a:ln/>
                </pic:spPr>
              </pic:pic>
            </a:graphicData>
          </a:graphic>
        </wp:inline>
      </w:drawing>
    </w:r>
  </w:p>
  <w:p w:rsidR="00BA515A" w:rsidRDefault="00BA515A">
    <w:pPr>
      <w:pBdr>
        <w:top w:val="nil"/>
        <w:left w:val="nil"/>
        <w:bottom w:val="nil"/>
        <w:right w:val="nil"/>
        <w:between w:val="nil"/>
      </w:pBdr>
      <w:tabs>
        <w:tab w:val="center" w:pos="4252"/>
        <w:tab w:val="right" w:pos="8504"/>
        <w:tab w:val="left" w:pos="0"/>
        <w:tab w:val="center" w:pos="4420"/>
        <w:tab w:val="right" w:pos="9072"/>
      </w:tabs>
      <w:jc w:val="center"/>
      <w:rPr>
        <w:color w:val="000000"/>
        <w:sz w:val="20"/>
        <w:szCs w:val="20"/>
      </w:rPr>
    </w:pPr>
    <w:r>
      <w:rPr>
        <w:color w:val="000000"/>
        <w:sz w:val="20"/>
        <w:szCs w:val="20"/>
      </w:rPr>
      <w:t>Rua Líbero Badaró, nº 425 – 32º andar – Centro – São Paulo – SP – 01009-905</w:t>
    </w:r>
  </w:p>
  <w:p w:rsidR="00BA515A" w:rsidRDefault="002210FB">
    <w:pPr>
      <w:pBdr>
        <w:top w:val="nil"/>
        <w:left w:val="nil"/>
        <w:bottom w:val="nil"/>
        <w:right w:val="nil"/>
        <w:between w:val="nil"/>
      </w:pBdr>
      <w:tabs>
        <w:tab w:val="center" w:pos="4252"/>
        <w:tab w:val="right" w:pos="8504"/>
        <w:tab w:val="left" w:pos="0"/>
        <w:tab w:val="right" w:pos="9072"/>
      </w:tabs>
      <w:jc w:val="center"/>
      <w:rPr>
        <w:color w:val="000000"/>
        <w:sz w:val="20"/>
        <w:szCs w:val="20"/>
      </w:rPr>
    </w:pPr>
    <w:hyperlink r:id="rId2">
      <w:r w:rsidR="00BA515A">
        <w:rPr>
          <w:color w:val="000000"/>
          <w:sz w:val="20"/>
          <w:szCs w:val="20"/>
        </w:rPr>
        <w:t>www.prefeitura.sp.gov.br/pessoacomdeficiencia</w:t>
      </w:r>
    </w:hyperlink>
  </w:p>
  <w:p w:rsidR="00BA515A" w:rsidRDefault="00BA515A">
    <w:pPr>
      <w:pBdr>
        <w:top w:val="nil"/>
        <w:left w:val="nil"/>
        <w:bottom w:val="nil"/>
        <w:right w:val="nil"/>
        <w:between w:val="nil"/>
      </w:pBdr>
      <w:tabs>
        <w:tab w:val="right" w:pos="8504"/>
      </w:tabs>
      <w:rPr>
        <w:color w:val="000000"/>
      </w:rPr>
    </w:pPr>
    <w:r>
      <w:rPr>
        <w:sz w:val="20"/>
        <w:szCs w:val="20"/>
      </w:rPr>
      <w:t xml:space="preserve">                                                                  Tel.: (11) 3913-4000 </w:t>
    </w:r>
    <w:r>
      <w:tab/>
    </w:r>
    <w:r>
      <w:tab/>
    </w:r>
    <w:r w:rsidR="002210FB">
      <w:rPr>
        <w:color w:val="000000"/>
      </w:rPr>
      <w:fldChar w:fldCharType="begin"/>
    </w:r>
    <w:r>
      <w:rPr>
        <w:color w:val="000000"/>
      </w:rPr>
      <w:instrText>PAGE</w:instrText>
    </w:r>
    <w:r w:rsidR="002210FB">
      <w:rPr>
        <w:color w:val="000000"/>
      </w:rPr>
      <w:fldChar w:fldCharType="separate"/>
    </w:r>
    <w:r w:rsidR="00596513">
      <w:rPr>
        <w:noProof/>
        <w:color w:val="000000"/>
      </w:rPr>
      <w:t>2</w:t>
    </w:r>
    <w:r w:rsidR="002210FB">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5A" w:rsidRDefault="00BA515A">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6C4" w:rsidRDefault="00A976C4" w:rsidP="003E72C7">
      <w:r>
        <w:separator/>
      </w:r>
    </w:p>
  </w:footnote>
  <w:footnote w:type="continuationSeparator" w:id="0">
    <w:p w:rsidR="00A976C4" w:rsidRDefault="00A976C4" w:rsidP="003E7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5A" w:rsidRDefault="00BA515A">
    <w:pPr>
      <w:spacing w:line="276" w:lineRule="auto"/>
      <w:jc w:val="center"/>
      <w:rPr>
        <w:b/>
      </w:rPr>
    </w:pPr>
    <w:r>
      <w:rPr>
        <w:b/>
        <w:noProof/>
      </w:rPr>
      <w:drawing>
        <wp:inline distT="0" distB="0" distL="0" distR="0">
          <wp:extent cx="1376261" cy="792000"/>
          <wp:effectExtent l="0" t="0" r="0" b="0"/>
          <wp:docPr id="4" name="image1.png" descr="Logo SMPED.png"/>
          <wp:cNvGraphicFramePr/>
          <a:graphic xmlns:a="http://schemas.openxmlformats.org/drawingml/2006/main">
            <a:graphicData uri="http://schemas.openxmlformats.org/drawingml/2006/picture">
              <pic:pic xmlns:pic="http://schemas.openxmlformats.org/drawingml/2006/picture">
                <pic:nvPicPr>
                  <pic:cNvPr id="0" name="image1.png" descr="Logo SMPED.png"/>
                  <pic:cNvPicPr preferRelativeResize="0"/>
                </pic:nvPicPr>
                <pic:blipFill>
                  <a:blip r:embed="rId1"/>
                  <a:srcRect l="9434" t="17009" r="12263" b="20947"/>
                  <a:stretch>
                    <a:fillRect/>
                  </a:stretch>
                </pic:blipFill>
                <pic:spPr>
                  <a:xfrm>
                    <a:off x="0" y="0"/>
                    <a:ext cx="1376261" cy="792000"/>
                  </a:xfrm>
                  <a:prstGeom prst="rect">
                    <a:avLst/>
                  </a:prstGeom>
                  <a:ln/>
                </pic:spPr>
              </pic:pic>
            </a:graphicData>
          </a:graphic>
        </wp:inline>
      </w:drawing>
    </w:r>
  </w:p>
  <w:p w:rsidR="00BA515A" w:rsidRDefault="00BA515A">
    <w:pPr>
      <w:spacing w:line="276" w:lineRule="auto"/>
      <w:jc w:val="center"/>
      <w:rPr>
        <w:sz w:val="20"/>
        <w:szCs w:val="20"/>
      </w:rPr>
    </w:pPr>
    <w:r>
      <w:rPr>
        <w:b/>
        <w:sz w:val="20"/>
        <w:szCs w:val="20"/>
      </w:rPr>
      <w:t>Coordenação de Políticas e Projetos de Inclusão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0D9"/>
    <w:multiLevelType w:val="multilevel"/>
    <w:tmpl w:val="3AA64526"/>
    <w:lvl w:ilvl="0">
      <w:start w:val="1"/>
      <w:numFmt w:val="decimal"/>
      <w:lvlText w:val="%1."/>
      <w:lvlJc w:val="left"/>
      <w:pPr>
        <w:ind w:left="360" w:hanging="360"/>
      </w:pPr>
      <w:rPr>
        <w:b/>
        <w:color w:val="201F1E"/>
        <w:sz w:val="24"/>
        <w:szCs w:val="24"/>
        <w:u w:val="none"/>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F658AB"/>
    <w:multiLevelType w:val="multilevel"/>
    <w:tmpl w:val="DC4273F2"/>
    <w:lvl w:ilvl="0">
      <w:start w:val="6"/>
      <w:numFmt w:val="decimal"/>
      <w:lvlText w:val="%1"/>
      <w:lvlJc w:val="left"/>
      <w:pPr>
        <w:ind w:left="480" w:hanging="480"/>
      </w:pPr>
    </w:lvl>
    <w:lvl w:ilvl="1">
      <w:start w:val="8"/>
      <w:numFmt w:val="decimal"/>
      <w:lvlText w:val="%1.%2"/>
      <w:lvlJc w:val="left"/>
      <w:pPr>
        <w:ind w:left="480" w:hanging="480"/>
      </w:pPr>
      <w:rPr>
        <w:b/>
      </w:rPr>
    </w:lvl>
    <w:lvl w:ilvl="2">
      <w:start w:val="1"/>
      <w:numFmt w:val="decimal"/>
      <w:lvlText w:val="%1.%2.%3"/>
      <w:lvlJc w:val="left"/>
      <w:pPr>
        <w:ind w:left="1146" w:hanging="720"/>
      </w:pPr>
      <w:rPr>
        <w:b/>
        <w:u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42D66B4"/>
    <w:multiLevelType w:val="multilevel"/>
    <w:tmpl w:val="97D2E93C"/>
    <w:lvl w:ilvl="0">
      <w:start w:val="7"/>
      <w:numFmt w:val="decimal"/>
      <w:lvlText w:val="%1"/>
      <w:lvlJc w:val="left"/>
      <w:pPr>
        <w:ind w:left="480" w:hanging="480"/>
      </w:pPr>
    </w:lvl>
    <w:lvl w:ilvl="1">
      <w:start w:val="1"/>
      <w:numFmt w:val="decimal"/>
      <w:lvlText w:val="%1.%2"/>
      <w:lvlJc w:val="left"/>
      <w:pPr>
        <w:ind w:left="480" w:hanging="480"/>
      </w:pPr>
      <w:rPr>
        <w:b/>
      </w:rPr>
    </w:lvl>
    <w:lvl w:ilvl="2">
      <w:start w:val="1"/>
      <w:numFmt w:val="decimal"/>
      <w:lvlText w:val="%1.%2.%3"/>
      <w:lvlJc w:val="left"/>
      <w:pPr>
        <w:ind w:left="1146" w:hanging="720"/>
      </w:pPr>
      <w:rPr>
        <w:b/>
        <w:u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458664F"/>
    <w:multiLevelType w:val="multilevel"/>
    <w:tmpl w:val="9730BB4C"/>
    <w:lvl w:ilvl="0">
      <w:start w:val="6"/>
      <w:numFmt w:val="decimal"/>
      <w:lvlText w:val="%1"/>
      <w:lvlJc w:val="left"/>
      <w:pPr>
        <w:ind w:left="360" w:hanging="360"/>
      </w:pPr>
      <w:rPr>
        <w:rFonts w:hint="default"/>
        <w:b/>
        <w:u w:val="single"/>
      </w:rPr>
    </w:lvl>
    <w:lvl w:ilvl="1">
      <w:start w:val="7"/>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
    <w:nsid w:val="05193D56"/>
    <w:multiLevelType w:val="multilevel"/>
    <w:tmpl w:val="B50C30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F95A2B"/>
    <w:multiLevelType w:val="multilevel"/>
    <w:tmpl w:val="D052541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80F67EE"/>
    <w:multiLevelType w:val="multilevel"/>
    <w:tmpl w:val="B3E27BFE"/>
    <w:lvl w:ilvl="0">
      <w:start w:val="2"/>
      <w:numFmt w:val="decimal"/>
      <w:lvlText w:val="%1"/>
      <w:lvlJc w:val="left"/>
      <w:pPr>
        <w:ind w:left="280" w:hanging="421"/>
      </w:pPr>
    </w:lvl>
    <w:lvl w:ilvl="1">
      <w:start w:val="1"/>
      <w:numFmt w:val="decimal"/>
      <w:lvlText w:val="%1.%2."/>
      <w:lvlJc w:val="left"/>
      <w:pPr>
        <w:ind w:left="280" w:hanging="421"/>
      </w:pPr>
      <w:rPr>
        <w:rFonts w:ascii="Calibri" w:eastAsia="Calibri" w:hAnsi="Calibri" w:cs="Calibri"/>
        <w:b/>
        <w:color w:val="000000"/>
        <w:sz w:val="24"/>
        <w:szCs w:val="24"/>
      </w:rPr>
    </w:lvl>
    <w:lvl w:ilvl="2">
      <w:start w:val="1"/>
      <w:numFmt w:val="bullet"/>
      <w:lvlText w:val="•"/>
      <w:lvlJc w:val="left"/>
      <w:pPr>
        <w:ind w:left="2435" w:hanging="421"/>
      </w:pPr>
    </w:lvl>
    <w:lvl w:ilvl="3">
      <w:start w:val="1"/>
      <w:numFmt w:val="bullet"/>
      <w:lvlText w:val="•"/>
      <w:lvlJc w:val="left"/>
      <w:pPr>
        <w:ind w:left="3513" w:hanging="421"/>
      </w:pPr>
    </w:lvl>
    <w:lvl w:ilvl="4">
      <w:start w:val="1"/>
      <w:numFmt w:val="bullet"/>
      <w:lvlText w:val="•"/>
      <w:lvlJc w:val="left"/>
      <w:pPr>
        <w:ind w:left="4591" w:hanging="421"/>
      </w:pPr>
    </w:lvl>
    <w:lvl w:ilvl="5">
      <w:start w:val="1"/>
      <w:numFmt w:val="bullet"/>
      <w:lvlText w:val="•"/>
      <w:lvlJc w:val="left"/>
      <w:pPr>
        <w:ind w:left="5669" w:hanging="421"/>
      </w:pPr>
    </w:lvl>
    <w:lvl w:ilvl="6">
      <w:start w:val="1"/>
      <w:numFmt w:val="bullet"/>
      <w:lvlText w:val="•"/>
      <w:lvlJc w:val="left"/>
      <w:pPr>
        <w:ind w:left="6747" w:hanging="421"/>
      </w:pPr>
    </w:lvl>
    <w:lvl w:ilvl="7">
      <w:start w:val="1"/>
      <w:numFmt w:val="bullet"/>
      <w:lvlText w:val="•"/>
      <w:lvlJc w:val="left"/>
      <w:pPr>
        <w:ind w:left="7825" w:hanging="421"/>
      </w:pPr>
    </w:lvl>
    <w:lvl w:ilvl="8">
      <w:start w:val="1"/>
      <w:numFmt w:val="bullet"/>
      <w:lvlText w:val="•"/>
      <w:lvlJc w:val="left"/>
      <w:pPr>
        <w:ind w:left="8903" w:hanging="421"/>
      </w:pPr>
    </w:lvl>
  </w:abstractNum>
  <w:abstractNum w:abstractNumId="7">
    <w:nsid w:val="08CF2C3E"/>
    <w:multiLevelType w:val="multilevel"/>
    <w:tmpl w:val="03484ED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8D334A6"/>
    <w:multiLevelType w:val="multilevel"/>
    <w:tmpl w:val="FBB63DFE"/>
    <w:lvl w:ilvl="0">
      <w:start w:val="6"/>
      <w:numFmt w:val="decimal"/>
      <w:lvlText w:val="%1"/>
      <w:lvlJc w:val="left"/>
      <w:pPr>
        <w:ind w:left="360" w:hanging="360"/>
      </w:pPr>
    </w:lvl>
    <w:lvl w:ilvl="1">
      <w:start w:val="6"/>
      <w:numFmt w:val="decimal"/>
      <w:lvlText w:val="%1.%2"/>
      <w:lvlJc w:val="left"/>
      <w:pPr>
        <w:ind w:left="360" w:hanging="360"/>
      </w:pPr>
      <w:rPr>
        <w:b/>
      </w:rPr>
    </w:lvl>
    <w:lvl w:ilvl="2">
      <w:start w:val="1"/>
      <w:numFmt w:val="decimal"/>
      <w:lvlText w:val="%1.%2.%3"/>
      <w:lvlJc w:val="left"/>
      <w:pPr>
        <w:ind w:left="720" w:hanging="720"/>
      </w:pPr>
      <w:rPr>
        <w:rFonts w:ascii="Calibri" w:eastAsia="Calibri" w:hAnsi="Calibri" w:cs="Calibri"/>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09EB358A"/>
    <w:multiLevelType w:val="multilevel"/>
    <w:tmpl w:val="45180D4C"/>
    <w:lvl w:ilvl="0">
      <w:start w:val="1"/>
      <w:numFmt w:val="lowerLetter"/>
      <w:lvlText w:val="%1)"/>
      <w:lvlJc w:val="left"/>
      <w:pPr>
        <w:ind w:left="555" w:hanging="261"/>
      </w:pPr>
      <w:rPr>
        <w:rFonts w:ascii="Calibri" w:eastAsia="Calibri" w:hAnsi="Calibri" w:cs="Calibri"/>
        <w:b/>
        <w:sz w:val="24"/>
        <w:szCs w:val="24"/>
      </w:rPr>
    </w:lvl>
    <w:lvl w:ilvl="1">
      <w:start w:val="1"/>
      <w:numFmt w:val="bullet"/>
      <w:lvlText w:val="•"/>
      <w:lvlJc w:val="left"/>
      <w:pPr>
        <w:ind w:left="1632" w:hanging="261"/>
      </w:pPr>
    </w:lvl>
    <w:lvl w:ilvl="2">
      <w:start w:val="1"/>
      <w:numFmt w:val="bullet"/>
      <w:lvlText w:val="•"/>
      <w:lvlJc w:val="left"/>
      <w:pPr>
        <w:ind w:left="2710" w:hanging="261"/>
      </w:pPr>
    </w:lvl>
    <w:lvl w:ilvl="3">
      <w:start w:val="1"/>
      <w:numFmt w:val="bullet"/>
      <w:lvlText w:val="•"/>
      <w:lvlJc w:val="left"/>
      <w:pPr>
        <w:ind w:left="3788" w:hanging="261"/>
      </w:pPr>
    </w:lvl>
    <w:lvl w:ilvl="4">
      <w:start w:val="1"/>
      <w:numFmt w:val="bullet"/>
      <w:lvlText w:val="•"/>
      <w:lvlJc w:val="left"/>
      <w:pPr>
        <w:ind w:left="4866" w:hanging="261"/>
      </w:pPr>
    </w:lvl>
    <w:lvl w:ilvl="5">
      <w:start w:val="1"/>
      <w:numFmt w:val="bullet"/>
      <w:lvlText w:val="•"/>
      <w:lvlJc w:val="left"/>
      <w:pPr>
        <w:ind w:left="5944" w:hanging="261"/>
      </w:pPr>
    </w:lvl>
    <w:lvl w:ilvl="6">
      <w:start w:val="1"/>
      <w:numFmt w:val="bullet"/>
      <w:lvlText w:val="•"/>
      <w:lvlJc w:val="left"/>
      <w:pPr>
        <w:ind w:left="7022" w:hanging="261"/>
      </w:pPr>
    </w:lvl>
    <w:lvl w:ilvl="7">
      <w:start w:val="1"/>
      <w:numFmt w:val="bullet"/>
      <w:lvlText w:val="•"/>
      <w:lvlJc w:val="left"/>
      <w:pPr>
        <w:ind w:left="8100" w:hanging="261"/>
      </w:pPr>
    </w:lvl>
    <w:lvl w:ilvl="8">
      <w:start w:val="1"/>
      <w:numFmt w:val="bullet"/>
      <w:lvlText w:val="•"/>
      <w:lvlJc w:val="left"/>
      <w:pPr>
        <w:ind w:left="9178" w:hanging="261"/>
      </w:pPr>
    </w:lvl>
  </w:abstractNum>
  <w:abstractNum w:abstractNumId="10">
    <w:nsid w:val="0D3316C7"/>
    <w:multiLevelType w:val="multilevel"/>
    <w:tmpl w:val="F4B0A4E8"/>
    <w:lvl w:ilvl="0">
      <w:start w:val="10"/>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0F5C5EFB"/>
    <w:multiLevelType w:val="multilevel"/>
    <w:tmpl w:val="15E2E442"/>
    <w:lvl w:ilvl="0">
      <w:start w:val="8"/>
      <w:numFmt w:val="decimal"/>
      <w:lvlText w:val="%1"/>
      <w:lvlJc w:val="left"/>
      <w:pPr>
        <w:ind w:left="360" w:hanging="360"/>
      </w:pPr>
    </w:lvl>
    <w:lvl w:ilvl="1">
      <w:start w:val="1"/>
      <w:numFmt w:val="decimal"/>
      <w:lvlText w:val="%1.%2"/>
      <w:lvlJc w:val="left"/>
      <w:pPr>
        <w:ind w:left="360" w:hanging="360"/>
      </w:pPr>
      <w:rPr>
        <w:b/>
        <w:u w:val="none"/>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0B10FB2"/>
    <w:multiLevelType w:val="multilevel"/>
    <w:tmpl w:val="B3067F00"/>
    <w:lvl w:ilvl="0">
      <w:start w:val="1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
    <w:nsid w:val="14426F1C"/>
    <w:multiLevelType w:val="multilevel"/>
    <w:tmpl w:val="9C76D8C0"/>
    <w:lvl w:ilvl="0">
      <w:start w:val="8"/>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4">
    <w:nsid w:val="15521A92"/>
    <w:multiLevelType w:val="multilevel"/>
    <w:tmpl w:val="F8C0693A"/>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A6F476D"/>
    <w:multiLevelType w:val="multilevel"/>
    <w:tmpl w:val="EB70E7A4"/>
    <w:lvl w:ilvl="0">
      <w:start w:val="1"/>
      <w:numFmt w:val="lowerLetter"/>
      <w:lvlText w:val="%1)"/>
      <w:lvlJc w:val="left"/>
      <w:pPr>
        <w:ind w:left="280" w:hanging="261"/>
      </w:pPr>
      <w:rPr>
        <w:rFonts w:ascii="Calibri" w:eastAsia="Calibri" w:hAnsi="Calibri" w:cs="Calibri"/>
        <w:b/>
        <w:sz w:val="24"/>
        <w:szCs w:val="24"/>
      </w:rPr>
    </w:lvl>
    <w:lvl w:ilvl="1">
      <w:start w:val="1"/>
      <w:numFmt w:val="bullet"/>
      <w:lvlText w:val="•"/>
      <w:lvlJc w:val="left"/>
      <w:pPr>
        <w:ind w:left="1357" w:hanging="261"/>
      </w:pPr>
    </w:lvl>
    <w:lvl w:ilvl="2">
      <w:start w:val="1"/>
      <w:numFmt w:val="bullet"/>
      <w:lvlText w:val="•"/>
      <w:lvlJc w:val="left"/>
      <w:pPr>
        <w:ind w:left="2435" w:hanging="261"/>
      </w:pPr>
    </w:lvl>
    <w:lvl w:ilvl="3">
      <w:start w:val="1"/>
      <w:numFmt w:val="bullet"/>
      <w:lvlText w:val="•"/>
      <w:lvlJc w:val="left"/>
      <w:pPr>
        <w:ind w:left="3513" w:hanging="261"/>
      </w:pPr>
    </w:lvl>
    <w:lvl w:ilvl="4">
      <w:start w:val="1"/>
      <w:numFmt w:val="bullet"/>
      <w:lvlText w:val="•"/>
      <w:lvlJc w:val="left"/>
      <w:pPr>
        <w:ind w:left="4591" w:hanging="261"/>
      </w:pPr>
    </w:lvl>
    <w:lvl w:ilvl="5">
      <w:start w:val="1"/>
      <w:numFmt w:val="bullet"/>
      <w:lvlText w:val="•"/>
      <w:lvlJc w:val="left"/>
      <w:pPr>
        <w:ind w:left="5669" w:hanging="261"/>
      </w:pPr>
    </w:lvl>
    <w:lvl w:ilvl="6">
      <w:start w:val="1"/>
      <w:numFmt w:val="bullet"/>
      <w:lvlText w:val="•"/>
      <w:lvlJc w:val="left"/>
      <w:pPr>
        <w:ind w:left="6747" w:hanging="261"/>
      </w:pPr>
    </w:lvl>
    <w:lvl w:ilvl="7">
      <w:start w:val="1"/>
      <w:numFmt w:val="bullet"/>
      <w:lvlText w:val="•"/>
      <w:lvlJc w:val="left"/>
      <w:pPr>
        <w:ind w:left="7825" w:hanging="261"/>
      </w:pPr>
    </w:lvl>
    <w:lvl w:ilvl="8">
      <w:start w:val="1"/>
      <w:numFmt w:val="bullet"/>
      <w:lvlText w:val="•"/>
      <w:lvlJc w:val="left"/>
      <w:pPr>
        <w:ind w:left="8903" w:hanging="261"/>
      </w:pPr>
    </w:lvl>
  </w:abstractNum>
  <w:abstractNum w:abstractNumId="16">
    <w:nsid w:val="1B676FD8"/>
    <w:multiLevelType w:val="multilevel"/>
    <w:tmpl w:val="ED66EBB0"/>
    <w:lvl w:ilvl="0">
      <w:start w:val="1"/>
      <w:numFmt w:val="lowerLetter"/>
      <w:lvlText w:val="%1)"/>
      <w:lvlJc w:val="left"/>
      <w:pPr>
        <w:ind w:left="280" w:hanging="261"/>
      </w:pPr>
      <w:rPr>
        <w:rFonts w:ascii="Calibri" w:eastAsia="Calibri" w:hAnsi="Calibri" w:cs="Calibri"/>
        <w:b/>
        <w:sz w:val="24"/>
        <w:szCs w:val="24"/>
      </w:rPr>
    </w:lvl>
    <w:lvl w:ilvl="1">
      <w:start w:val="1"/>
      <w:numFmt w:val="bullet"/>
      <w:lvlText w:val="•"/>
      <w:lvlJc w:val="left"/>
      <w:pPr>
        <w:ind w:left="1357" w:hanging="261"/>
      </w:pPr>
    </w:lvl>
    <w:lvl w:ilvl="2">
      <w:start w:val="1"/>
      <w:numFmt w:val="bullet"/>
      <w:lvlText w:val="•"/>
      <w:lvlJc w:val="left"/>
      <w:pPr>
        <w:ind w:left="2435" w:hanging="261"/>
      </w:pPr>
    </w:lvl>
    <w:lvl w:ilvl="3">
      <w:start w:val="1"/>
      <w:numFmt w:val="bullet"/>
      <w:lvlText w:val="•"/>
      <w:lvlJc w:val="left"/>
      <w:pPr>
        <w:ind w:left="3513" w:hanging="261"/>
      </w:pPr>
    </w:lvl>
    <w:lvl w:ilvl="4">
      <w:start w:val="1"/>
      <w:numFmt w:val="bullet"/>
      <w:lvlText w:val="•"/>
      <w:lvlJc w:val="left"/>
      <w:pPr>
        <w:ind w:left="4591" w:hanging="261"/>
      </w:pPr>
    </w:lvl>
    <w:lvl w:ilvl="5">
      <w:start w:val="1"/>
      <w:numFmt w:val="bullet"/>
      <w:lvlText w:val="•"/>
      <w:lvlJc w:val="left"/>
      <w:pPr>
        <w:ind w:left="5669" w:hanging="261"/>
      </w:pPr>
    </w:lvl>
    <w:lvl w:ilvl="6">
      <w:start w:val="1"/>
      <w:numFmt w:val="bullet"/>
      <w:lvlText w:val="•"/>
      <w:lvlJc w:val="left"/>
      <w:pPr>
        <w:ind w:left="6747" w:hanging="261"/>
      </w:pPr>
    </w:lvl>
    <w:lvl w:ilvl="7">
      <w:start w:val="1"/>
      <w:numFmt w:val="bullet"/>
      <w:lvlText w:val="•"/>
      <w:lvlJc w:val="left"/>
      <w:pPr>
        <w:ind w:left="7825" w:hanging="261"/>
      </w:pPr>
    </w:lvl>
    <w:lvl w:ilvl="8">
      <w:start w:val="1"/>
      <w:numFmt w:val="bullet"/>
      <w:lvlText w:val="•"/>
      <w:lvlJc w:val="left"/>
      <w:pPr>
        <w:ind w:left="8903" w:hanging="261"/>
      </w:pPr>
    </w:lvl>
  </w:abstractNum>
  <w:abstractNum w:abstractNumId="17">
    <w:nsid w:val="1BCB74C4"/>
    <w:multiLevelType w:val="multilevel"/>
    <w:tmpl w:val="B4BABF1A"/>
    <w:lvl w:ilvl="0">
      <w:start w:val="11"/>
      <w:numFmt w:val="decimal"/>
      <w:lvlText w:val="%1"/>
      <w:lvlJc w:val="left"/>
      <w:pPr>
        <w:ind w:left="600" w:hanging="600"/>
      </w:pPr>
    </w:lvl>
    <w:lvl w:ilvl="1">
      <w:start w:val="2"/>
      <w:numFmt w:val="decimal"/>
      <w:lvlText w:val="%1.%2"/>
      <w:lvlJc w:val="left"/>
      <w:pPr>
        <w:ind w:left="600" w:hanging="60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1BDB4D48"/>
    <w:multiLevelType w:val="multilevel"/>
    <w:tmpl w:val="32762654"/>
    <w:lvl w:ilvl="0">
      <w:start w:val="2"/>
      <w:numFmt w:val="decimal"/>
      <w:lvlText w:val="%1"/>
      <w:lvlJc w:val="left"/>
      <w:pPr>
        <w:ind w:left="360" w:hanging="360"/>
      </w:pPr>
    </w:lvl>
    <w:lvl w:ilvl="1">
      <w:start w:val="1"/>
      <w:numFmt w:val="decimal"/>
      <w:lvlText w:val="%1.%2"/>
      <w:lvlJc w:val="left"/>
      <w:pPr>
        <w:ind w:left="720" w:hanging="360"/>
      </w:pPr>
      <w:rPr>
        <w:b/>
        <w:u w:val="none"/>
      </w:rPr>
    </w:lvl>
    <w:lvl w:ilvl="2">
      <w:start w:val="1"/>
      <w:numFmt w:val="decimal"/>
      <w:lvlText w:val="%1.%2.%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9">
    <w:nsid w:val="1CB61A95"/>
    <w:multiLevelType w:val="multilevel"/>
    <w:tmpl w:val="0E4E3304"/>
    <w:lvl w:ilvl="0">
      <w:start w:val="1"/>
      <w:numFmt w:val="lowerLetter"/>
      <w:lvlText w:val="%1)"/>
      <w:lvlJc w:val="left"/>
      <w:pPr>
        <w:ind w:left="540" w:hanging="261"/>
      </w:pPr>
      <w:rPr>
        <w:rFonts w:ascii="Calibri" w:eastAsia="Calibri" w:hAnsi="Calibri" w:cs="Calibri"/>
        <w:b/>
        <w:sz w:val="24"/>
        <w:szCs w:val="24"/>
      </w:rPr>
    </w:lvl>
    <w:lvl w:ilvl="1">
      <w:start w:val="1"/>
      <w:numFmt w:val="bullet"/>
      <w:lvlText w:val="•"/>
      <w:lvlJc w:val="left"/>
      <w:pPr>
        <w:ind w:left="1592" w:hanging="261"/>
      </w:pPr>
    </w:lvl>
    <w:lvl w:ilvl="2">
      <w:start w:val="1"/>
      <w:numFmt w:val="bullet"/>
      <w:lvlText w:val="•"/>
      <w:lvlJc w:val="left"/>
      <w:pPr>
        <w:ind w:left="2643" w:hanging="261"/>
      </w:pPr>
    </w:lvl>
    <w:lvl w:ilvl="3">
      <w:start w:val="1"/>
      <w:numFmt w:val="bullet"/>
      <w:lvlText w:val="•"/>
      <w:lvlJc w:val="left"/>
      <w:pPr>
        <w:ind w:left="3695" w:hanging="261"/>
      </w:pPr>
    </w:lvl>
    <w:lvl w:ilvl="4">
      <w:start w:val="1"/>
      <w:numFmt w:val="bullet"/>
      <w:lvlText w:val="•"/>
      <w:lvlJc w:val="left"/>
      <w:pPr>
        <w:ind w:left="4747" w:hanging="261"/>
      </w:pPr>
    </w:lvl>
    <w:lvl w:ilvl="5">
      <w:start w:val="1"/>
      <w:numFmt w:val="bullet"/>
      <w:lvlText w:val="•"/>
      <w:lvlJc w:val="left"/>
      <w:pPr>
        <w:ind w:left="5799" w:hanging="261"/>
      </w:pPr>
    </w:lvl>
    <w:lvl w:ilvl="6">
      <w:start w:val="1"/>
      <w:numFmt w:val="bullet"/>
      <w:lvlText w:val="•"/>
      <w:lvlJc w:val="left"/>
      <w:pPr>
        <w:ind w:left="6851" w:hanging="261"/>
      </w:pPr>
    </w:lvl>
    <w:lvl w:ilvl="7">
      <w:start w:val="1"/>
      <w:numFmt w:val="bullet"/>
      <w:lvlText w:val="•"/>
      <w:lvlJc w:val="left"/>
      <w:pPr>
        <w:ind w:left="7903" w:hanging="261"/>
      </w:pPr>
    </w:lvl>
    <w:lvl w:ilvl="8">
      <w:start w:val="1"/>
      <w:numFmt w:val="bullet"/>
      <w:lvlText w:val="•"/>
      <w:lvlJc w:val="left"/>
      <w:pPr>
        <w:ind w:left="8955" w:hanging="261"/>
      </w:pPr>
    </w:lvl>
  </w:abstractNum>
  <w:abstractNum w:abstractNumId="20">
    <w:nsid w:val="1EDA36DD"/>
    <w:multiLevelType w:val="multilevel"/>
    <w:tmpl w:val="FE8A8EC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016193F"/>
    <w:multiLevelType w:val="multilevel"/>
    <w:tmpl w:val="7B6C820A"/>
    <w:lvl w:ilvl="0">
      <w:start w:val="1"/>
      <w:numFmt w:val="lowerLetter"/>
      <w:lvlText w:val="%1)"/>
      <w:lvlJc w:val="left"/>
      <w:pPr>
        <w:ind w:left="280" w:hanging="261"/>
      </w:pPr>
      <w:rPr>
        <w:rFonts w:ascii="Calibri" w:eastAsia="Calibri" w:hAnsi="Calibri" w:cs="Calibri"/>
        <w:b/>
        <w:sz w:val="24"/>
        <w:szCs w:val="24"/>
      </w:rPr>
    </w:lvl>
    <w:lvl w:ilvl="1">
      <w:start w:val="1"/>
      <w:numFmt w:val="bullet"/>
      <w:lvlText w:val="•"/>
      <w:lvlJc w:val="left"/>
      <w:pPr>
        <w:ind w:left="1357" w:hanging="261"/>
      </w:pPr>
    </w:lvl>
    <w:lvl w:ilvl="2">
      <w:start w:val="1"/>
      <w:numFmt w:val="bullet"/>
      <w:lvlText w:val="•"/>
      <w:lvlJc w:val="left"/>
      <w:pPr>
        <w:ind w:left="2435" w:hanging="261"/>
      </w:pPr>
    </w:lvl>
    <w:lvl w:ilvl="3">
      <w:start w:val="1"/>
      <w:numFmt w:val="bullet"/>
      <w:lvlText w:val="•"/>
      <w:lvlJc w:val="left"/>
      <w:pPr>
        <w:ind w:left="3513" w:hanging="261"/>
      </w:pPr>
    </w:lvl>
    <w:lvl w:ilvl="4">
      <w:start w:val="1"/>
      <w:numFmt w:val="bullet"/>
      <w:lvlText w:val="•"/>
      <w:lvlJc w:val="left"/>
      <w:pPr>
        <w:ind w:left="4591" w:hanging="261"/>
      </w:pPr>
    </w:lvl>
    <w:lvl w:ilvl="5">
      <w:start w:val="1"/>
      <w:numFmt w:val="bullet"/>
      <w:lvlText w:val="•"/>
      <w:lvlJc w:val="left"/>
      <w:pPr>
        <w:ind w:left="5669" w:hanging="261"/>
      </w:pPr>
    </w:lvl>
    <w:lvl w:ilvl="6">
      <w:start w:val="1"/>
      <w:numFmt w:val="bullet"/>
      <w:lvlText w:val="•"/>
      <w:lvlJc w:val="left"/>
      <w:pPr>
        <w:ind w:left="6747" w:hanging="261"/>
      </w:pPr>
    </w:lvl>
    <w:lvl w:ilvl="7">
      <w:start w:val="1"/>
      <w:numFmt w:val="bullet"/>
      <w:lvlText w:val="•"/>
      <w:lvlJc w:val="left"/>
      <w:pPr>
        <w:ind w:left="7825" w:hanging="261"/>
      </w:pPr>
    </w:lvl>
    <w:lvl w:ilvl="8">
      <w:start w:val="1"/>
      <w:numFmt w:val="bullet"/>
      <w:lvlText w:val="•"/>
      <w:lvlJc w:val="left"/>
      <w:pPr>
        <w:ind w:left="8903" w:hanging="261"/>
      </w:pPr>
    </w:lvl>
  </w:abstractNum>
  <w:abstractNum w:abstractNumId="22">
    <w:nsid w:val="22BE10F7"/>
    <w:multiLevelType w:val="multilevel"/>
    <w:tmpl w:val="F54626C8"/>
    <w:lvl w:ilvl="0">
      <w:start w:val="1"/>
      <w:numFmt w:val="lowerLetter"/>
      <w:lvlText w:val="%1)"/>
      <w:lvlJc w:val="left"/>
      <w:pPr>
        <w:ind w:left="720" w:hanging="360"/>
      </w:pPr>
      <w:rPr>
        <w:rFonts w:ascii="Calibri" w:eastAsia="Calibri" w:hAnsi="Calibri" w:cs="Calibri"/>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6F546FD"/>
    <w:multiLevelType w:val="multilevel"/>
    <w:tmpl w:val="5B6465DE"/>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4">
    <w:nsid w:val="286B43F0"/>
    <w:multiLevelType w:val="multilevel"/>
    <w:tmpl w:val="3F9A8C14"/>
    <w:lvl w:ilvl="0">
      <w:start w:val="6"/>
      <w:numFmt w:val="decimal"/>
      <w:lvlText w:val="%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rPr>
        <w:rFonts w:ascii="Calibri" w:eastAsia="Calibri" w:hAnsi="Calibri" w:cs="Calibri"/>
        <w:b/>
        <w:u w:val="none"/>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28DF3539"/>
    <w:multiLevelType w:val="multilevel"/>
    <w:tmpl w:val="18FE331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lowerLetter"/>
      <w:lvlText w:val="%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6">
    <w:nsid w:val="2AD435BE"/>
    <w:multiLevelType w:val="multilevel"/>
    <w:tmpl w:val="FD8A1BC0"/>
    <w:lvl w:ilvl="0">
      <w:start w:val="9"/>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nsid w:val="2AE41EBA"/>
    <w:multiLevelType w:val="multilevel"/>
    <w:tmpl w:val="0674063E"/>
    <w:lvl w:ilvl="0">
      <w:start w:val="1"/>
      <w:numFmt w:val="lowerLetter"/>
      <w:lvlText w:val="%1)"/>
      <w:lvlJc w:val="left"/>
      <w:pPr>
        <w:ind w:left="280" w:hanging="261"/>
      </w:pPr>
      <w:rPr>
        <w:rFonts w:ascii="Calibri" w:eastAsia="Calibri" w:hAnsi="Calibri" w:cs="Calibri"/>
        <w:b/>
        <w:sz w:val="24"/>
        <w:szCs w:val="24"/>
      </w:rPr>
    </w:lvl>
    <w:lvl w:ilvl="1">
      <w:start w:val="1"/>
      <w:numFmt w:val="bullet"/>
      <w:lvlText w:val="•"/>
      <w:lvlJc w:val="left"/>
      <w:pPr>
        <w:ind w:left="1357" w:hanging="261"/>
      </w:pPr>
    </w:lvl>
    <w:lvl w:ilvl="2">
      <w:start w:val="1"/>
      <w:numFmt w:val="bullet"/>
      <w:lvlText w:val="•"/>
      <w:lvlJc w:val="left"/>
      <w:pPr>
        <w:ind w:left="2435" w:hanging="261"/>
      </w:pPr>
    </w:lvl>
    <w:lvl w:ilvl="3">
      <w:start w:val="1"/>
      <w:numFmt w:val="bullet"/>
      <w:lvlText w:val="•"/>
      <w:lvlJc w:val="left"/>
      <w:pPr>
        <w:ind w:left="3513" w:hanging="261"/>
      </w:pPr>
    </w:lvl>
    <w:lvl w:ilvl="4">
      <w:start w:val="1"/>
      <w:numFmt w:val="bullet"/>
      <w:lvlText w:val="•"/>
      <w:lvlJc w:val="left"/>
      <w:pPr>
        <w:ind w:left="4591" w:hanging="261"/>
      </w:pPr>
    </w:lvl>
    <w:lvl w:ilvl="5">
      <w:start w:val="1"/>
      <w:numFmt w:val="bullet"/>
      <w:lvlText w:val="•"/>
      <w:lvlJc w:val="left"/>
      <w:pPr>
        <w:ind w:left="5669" w:hanging="261"/>
      </w:pPr>
    </w:lvl>
    <w:lvl w:ilvl="6">
      <w:start w:val="1"/>
      <w:numFmt w:val="bullet"/>
      <w:lvlText w:val="•"/>
      <w:lvlJc w:val="left"/>
      <w:pPr>
        <w:ind w:left="6747" w:hanging="261"/>
      </w:pPr>
    </w:lvl>
    <w:lvl w:ilvl="7">
      <w:start w:val="1"/>
      <w:numFmt w:val="bullet"/>
      <w:lvlText w:val="•"/>
      <w:lvlJc w:val="left"/>
      <w:pPr>
        <w:ind w:left="7825" w:hanging="261"/>
      </w:pPr>
    </w:lvl>
    <w:lvl w:ilvl="8">
      <w:start w:val="1"/>
      <w:numFmt w:val="bullet"/>
      <w:lvlText w:val="•"/>
      <w:lvlJc w:val="left"/>
      <w:pPr>
        <w:ind w:left="8903" w:hanging="261"/>
      </w:pPr>
    </w:lvl>
  </w:abstractNum>
  <w:abstractNum w:abstractNumId="28">
    <w:nsid w:val="2B1B77FE"/>
    <w:multiLevelType w:val="multilevel"/>
    <w:tmpl w:val="53C8ADE8"/>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lowerLetter"/>
      <w:lvlText w:val="%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nsid w:val="2B354CEF"/>
    <w:multiLevelType w:val="multilevel"/>
    <w:tmpl w:val="5A0A959A"/>
    <w:lvl w:ilvl="0">
      <w:start w:val="4"/>
      <w:numFmt w:val="decimal"/>
      <w:lvlText w:val="%1"/>
      <w:lvlJc w:val="left"/>
      <w:pPr>
        <w:ind w:left="360" w:hanging="360"/>
      </w:pPr>
      <w:rPr>
        <w:b/>
        <w:u w:val="single"/>
      </w:rPr>
    </w:lvl>
    <w:lvl w:ilvl="1">
      <w:start w:val="2"/>
      <w:numFmt w:val="decimal"/>
      <w:lvlText w:val="%1.%2"/>
      <w:lvlJc w:val="left"/>
      <w:pPr>
        <w:ind w:left="360" w:hanging="360"/>
      </w:pPr>
      <w:rPr>
        <w:b/>
        <w:color w:val="201F1E"/>
        <w:u w:val="non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30">
    <w:nsid w:val="2F2C6643"/>
    <w:multiLevelType w:val="multilevel"/>
    <w:tmpl w:val="892CFBAA"/>
    <w:lvl w:ilvl="0">
      <w:start w:val="1"/>
      <w:numFmt w:val="decimal"/>
      <w:lvlText w:val="%1."/>
      <w:lvlJc w:val="left"/>
      <w:pPr>
        <w:ind w:left="360" w:hanging="360"/>
      </w:p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F953322"/>
    <w:multiLevelType w:val="multilevel"/>
    <w:tmpl w:val="AA1C9304"/>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color w:val="000000"/>
      </w:rPr>
    </w:lvl>
    <w:lvl w:ilvl="3">
      <w:start w:val="1"/>
      <w:numFmt w:val="lowerLetter"/>
      <w:lvlText w:val="%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2">
    <w:nsid w:val="319F6D5F"/>
    <w:multiLevelType w:val="multilevel"/>
    <w:tmpl w:val="53B249AA"/>
    <w:lvl w:ilvl="0">
      <w:start w:val="9"/>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36937436"/>
    <w:multiLevelType w:val="multilevel"/>
    <w:tmpl w:val="3B70B8D4"/>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1004" w:hanging="720"/>
      </w:pPr>
      <w:rPr>
        <w:b/>
      </w:rPr>
    </w:lvl>
    <w:lvl w:ilvl="3">
      <w:start w:val="1"/>
      <w:numFmt w:val="decimal"/>
      <w:lvlText w:val="%1.%2.%3.%4"/>
      <w:lvlJc w:val="left"/>
      <w:pPr>
        <w:ind w:left="1571"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39F53AEF"/>
    <w:multiLevelType w:val="multilevel"/>
    <w:tmpl w:val="4B4C129A"/>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lowerLetter"/>
      <w:lvlText w:val="%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5">
    <w:nsid w:val="3E260074"/>
    <w:multiLevelType w:val="multilevel"/>
    <w:tmpl w:val="2E7A4956"/>
    <w:lvl w:ilvl="0">
      <w:start w:val="1"/>
      <w:numFmt w:val="lowerLetter"/>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F7241C7"/>
    <w:multiLevelType w:val="multilevel"/>
    <w:tmpl w:val="3F145C2A"/>
    <w:lvl w:ilvl="0">
      <w:start w:val="6"/>
      <w:numFmt w:val="decimal"/>
      <w:lvlText w:val="%1"/>
      <w:lvlJc w:val="left"/>
      <w:pPr>
        <w:ind w:left="480" w:hanging="480"/>
      </w:pPr>
      <w:rPr>
        <w:b/>
      </w:rPr>
    </w:lvl>
    <w:lvl w:ilvl="1">
      <w:start w:val="6"/>
      <w:numFmt w:val="decimal"/>
      <w:lvlText w:val="%1.%2"/>
      <w:lvlJc w:val="left"/>
      <w:pPr>
        <w:ind w:left="480" w:hanging="480"/>
      </w:pPr>
      <w:rPr>
        <w:b/>
      </w:rPr>
    </w:lvl>
    <w:lvl w:ilvl="2">
      <w:start w:val="8"/>
      <w:numFmt w:val="decimal"/>
      <w:lvlText w:val="%1.%2.%3"/>
      <w:lvlJc w:val="left"/>
      <w:pPr>
        <w:ind w:left="9225" w:hanging="720"/>
      </w:pPr>
      <w:rPr>
        <w:b/>
        <w:u w:val="none"/>
      </w:rPr>
    </w:lvl>
    <w:lvl w:ilvl="3">
      <w:start w:val="1"/>
      <w:numFmt w:val="decimal"/>
      <w:lvlText w:val="%1.%2.%3.%4"/>
      <w:lvlJc w:val="left"/>
      <w:pPr>
        <w:ind w:left="720" w:hanging="720"/>
      </w:pPr>
      <w:rPr>
        <w:b/>
        <w:u w:val="none"/>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7">
    <w:nsid w:val="3FD17C26"/>
    <w:multiLevelType w:val="multilevel"/>
    <w:tmpl w:val="3FC4BA72"/>
    <w:lvl w:ilvl="0">
      <w:start w:val="1"/>
      <w:numFmt w:val="upperLetter"/>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8">
    <w:nsid w:val="4324053B"/>
    <w:multiLevelType w:val="multilevel"/>
    <w:tmpl w:val="A05EC03A"/>
    <w:lvl w:ilvl="0">
      <w:start w:val="6"/>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rPr>
        <w:rFonts w:ascii="Calibri" w:eastAsia="Calibri" w:hAnsi="Calibri" w:cs="Calibri"/>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43305451"/>
    <w:multiLevelType w:val="multilevel"/>
    <w:tmpl w:val="CBAAF1B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35E380B"/>
    <w:multiLevelType w:val="multilevel"/>
    <w:tmpl w:val="661CC8E6"/>
    <w:lvl w:ilvl="0">
      <w:start w:val="1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1">
    <w:nsid w:val="44D90075"/>
    <w:multiLevelType w:val="multilevel"/>
    <w:tmpl w:val="91D292FA"/>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4A8F21FF"/>
    <w:multiLevelType w:val="multilevel"/>
    <w:tmpl w:val="BA6AE7B6"/>
    <w:lvl w:ilvl="0">
      <w:start w:val="4"/>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3">
    <w:nsid w:val="4E52700B"/>
    <w:multiLevelType w:val="multilevel"/>
    <w:tmpl w:val="40EC1116"/>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lowerLetter"/>
      <w:lvlText w:val="%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4">
    <w:nsid w:val="4F8F6D3B"/>
    <w:multiLevelType w:val="multilevel"/>
    <w:tmpl w:val="A18E3FD4"/>
    <w:lvl w:ilvl="0">
      <w:start w:val="10"/>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5">
    <w:nsid w:val="50201FFF"/>
    <w:multiLevelType w:val="multilevel"/>
    <w:tmpl w:val="75469A54"/>
    <w:lvl w:ilvl="0">
      <w:start w:val="12"/>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6">
    <w:nsid w:val="50AF21A3"/>
    <w:multiLevelType w:val="multilevel"/>
    <w:tmpl w:val="6784A85C"/>
    <w:lvl w:ilvl="0">
      <w:start w:val="6"/>
      <w:numFmt w:val="decimal"/>
      <w:lvlText w:val="%1"/>
      <w:lvlJc w:val="left"/>
      <w:pPr>
        <w:ind w:left="360" w:hanging="360"/>
      </w:pPr>
      <w:rPr>
        <w:b/>
        <w:u w:val="single"/>
      </w:rPr>
    </w:lvl>
    <w:lvl w:ilvl="1">
      <w:start w:val="2"/>
      <w:numFmt w:val="decimal"/>
      <w:lvlText w:val="%1.%2"/>
      <w:lvlJc w:val="left"/>
      <w:pPr>
        <w:ind w:left="360" w:hanging="360"/>
      </w:pPr>
      <w:rPr>
        <w:b/>
        <w:u w:val="none"/>
      </w:rPr>
    </w:lvl>
    <w:lvl w:ilvl="2">
      <w:start w:val="1"/>
      <w:numFmt w:val="decimal"/>
      <w:lvlText w:val="%1.%2.%3"/>
      <w:lvlJc w:val="left"/>
      <w:pPr>
        <w:ind w:left="720" w:hanging="720"/>
      </w:pPr>
      <w:rPr>
        <w:b/>
        <w:u w:val="non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47">
    <w:nsid w:val="50CA1D23"/>
    <w:multiLevelType w:val="multilevel"/>
    <w:tmpl w:val="2140DE3A"/>
    <w:lvl w:ilvl="0">
      <w:start w:val="1"/>
      <w:numFmt w:val="lowerLetter"/>
      <w:lvlText w:val="%1)"/>
      <w:lvlJc w:val="left"/>
      <w:pPr>
        <w:ind w:left="720" w:hanging="360"/>
      </w:pPr>
      <w:rPr>
        <w:rFonts w:ascii="Calibri" w:eastAsia="Calibri" w:hAnsi="Calibri" w:cs="Calibri"/>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10B4A41"/>
    <w:multiLevelType w:val="multilevel"/>
    <w:tmpl w:val="CF28DEEA"/>
    <w:lvl w:ilvl="0">
      <w:start w:val="5"/>
      <w:numFmt w:val="decimal"/>
      <w:lvlText w:val="%1"/>
      <w:lvlJc w:val="left"/>
      <w:pPr>
        <w:ind w:left="360" w:hanging="360"/>
      </w:pPr>
      <w:rPr>
        <w:b/>
        <w:u w:val="single"/>
      </w:rPr>
    </w:lvl>
    <w:lvl w:ilvl="1">
      <w:start w:val="1"/>
      <w:numFmt w:val="decimal"/>
      <w:lvlText w:val="%1.%2"/>
      <w:lvlJc w:val="left"/>
      <w:pPr>
        <w:ind w:left="360" w:hanging="360"/>
      </w:pPr>
      <w:rPr>
        <w:b/>
        <w:u w:val="non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49">
    <w:nsid w:val="572604B3"/>
    <w:multiLevelType w:val="hybridMultilevel"/>
    <w:tmpl w:val="1D36235C"/>
    <w:lvl w:ilvl="0" w:tplc="D46E200E">
      <w:start w:val="1"/>
      <w:numFmt w:val="upperRoman"/>
      <w:lvlText w:val="%1."/>
      <w:lvlJc w:val="left"/>
      <w:pPr>
        <w:ind w:left="1080" w:hanging="72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589339BA"/>
    <w:multiLevelType w:val="multilevel"/>
    <w:tmpl w:val="B4940AF8"/>
    <w:lvl w:ilvl="0">
      <w:start w:val="5"/>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1">
    <w:nsid w:val="5C822B91"/>
    <w:multiLevelType w:val="multilevel"/>
    <w:tmpl w:val="33DE51CA"/>
    <w:lvl w:ilvl="0">
      <w:start w:val="1"/>
      <w:numFmt w:val="lowerLetter"/>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4206B5C"/>
    <w:multiLevelType w:val="multilevel"/>
    <w:tmpl w:val="66C62086"/>
    <w:lvl w:ilvl="0">
      <w:start w:val="1"/>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66493F9D"/>
    <w:multiLevelType w:val="multilevel"/>
    <w:tmpl w:val="7474EC76"/>
    <w:lvl w:ilvl="0">
      <w:start w:val="1"/>
      <w:numFmt w:val="lowerLetter"/>
      <w:lvlText w:val="%1)"/>
      <w:lvlJc w:val="left"/>
      <w:pPr>
        <w:ind w:left="720" w:hanging="360"/>
      </w:pPr>
      <w:rPr>
        <w:rFonts w:ascii="Calibri" w:eastAsia="Calibri" w:hAnsi="Calibri" w:cs="Calibri"/>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72000AD"/>
    <w:multiLevelType w:val="multilevel"/>
    <w:tmpl w:val="37B4670E"/>
    <w:lvl w:ilvl="0">
      <w:start w:val="6"/>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5">
    <w:nsid w:val="687B0CD2"/>
    <w:multiLevelType w:val="multilevel"/>
    <w:tmpl w:val="E72291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DC61073"/>
    <w:multiLevelType w:val="multilevel"/>
    <w:tmpl w:val="5EE29FE6"/>
    <w:lvl w:ilvl="0">
      <w:start w:val="1"/>
      <w:numFmt w:val="lowerLetter"/>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EB74150"/>
    <w:multiLevelType w:val="multilevel"/>
    <w:tmpl w:val="CEB81C20"/>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lowerLetter"/>
      <w:lvlText w:val="%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8">
    <w:nsid w:val="72B306F5"/>
    <w:multiLevelType w:val="multilevel"/>
    <w:tmpl w:val="3EDE4646"/>
    <w:lvl w:ilvl="0">
      <w:start w:val="1"/>
      <w:numFmt w:val="lowerLetter"/>
      <w:lvlText w:val="%1)"/>
      <w:lvlJc w:val="left"/>
      <w:pPr>
        <w:ind w:left="360" w:hanging="360"/>
      </w:pPr>
      <w:rPr>
        <w:b/>
        <w:u w:val="none"/>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nsid w:val="772B08EB"/>
    <w:multiLevelType w:val="multilevel"/>
    <w:tmpl w:val="89F86AE2"/>
    <w:lvl w:ilvl="0">
      <w:start w:val="6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9870334"/>
    <w:multiLevelType w:val="multilevel"/>
    <w:tmpl w:val="20B4EAC8"/>
    <w:lvl w:ilvl="0">
      <w:start w:val="7"/>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color w:val="00000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1">
    <w:nsid w:val="7A351884"/>
    <w:multiLevelType w:val="multilevel"/>
    <w:tmpl w:val="53CAC202"/>
    <w:lvl w:ilvl="0">
      <w:start w:val="1"/>
      <w:numFmt w:val="lowerLetter"/>
      <w:lvlText w:val="%1)"/>
      <w:lvlJc w:val="left"/>
      <w:pPr>
        <w:ind w:left="526" w:hanging="247"/>
      </w:pPr>
      <w:rPr>
        <w:rFonts w:ascii="Calibri" w:eastAsia="Calibri" w:hAnsi="Calibri" w:cs="Calibri"/>
        <w:b/>
        <w:sz w:val="24"/>
        <w:szCs w:val="24"/>
      </w:rPr>
    </w:lvl>
    <w:lvl w:ilvl="1">
      <w:start w:val="1"/>
      <w:numFmt w:val="bullet"/>
      <w:lvlText w:val="•"/>
      <w:lvlJc w:val="left"/>
      <w:pPr>
        <w:ind w:left="1579" w:hanging="246"/>
      </w:pPr>
    </w:lvl>
    <w:lvl w:ilvl="2">
      <w:start w:val="1"/>
      <w:numFmt w:val="bullet"/>
      <w:lvlText w:val="•"/>
      <w:lvlJc w:val="left"/>
      <w:pPr>
        <w:ind w:left="2633" w:hanging="247"/>
      </w:pPr>
    </w:lvl>
    <w:lvl w:ilvl="3">
      <w:start w:val="1"/>
      <w:numFmt w:val="bullet"/>
      <w:lvlText w:val="•"/>
      <w:lvlJc w:val="left"/>
      <w:pPr>
        <w:ind w:left="3686" w:hanging="246"/>
      </w:pPr>
    </w:lvl>
    <w:lvl w:ilvl="4">
      <w:start w:val="1"/>
      <w:numFmt w:val="bullet"/>
      <w:lvlText w:val="•"/>
      <w:lvlJc w:val="left"/>
      <w:pPr>
        <w:ind w:left="4739" w:hanging="247"/>
      </w:pPr>
    </w:lvl>
    <w:lvl w:ilvl="5">
      <w:start w:val="1"/>
      <w:numFmt w:val="bullet"/>
      <w:lvlText w:val="•"/>
      <w:lvlJc w:val="left"/>
      <w:pPr>
        <w:ind w:left="5792" w:hanging="247"/>
      </w:pPr>
    </w:lvl>
    <w:lvl w:ilvl="6">
      <w:start w:val="1"/>
      <w:numFmt w:val="bullet"/>
      <w:lvlText w:val="•"/>
      <w:lvlJc w:val="left"/>
      <w:pPr>
        <w:ind w:left="6846" w:hanging="247"/>
      </w:pPr>
    </w:lvl>
    <w:lvl w:ilvl="7">
      <w:start w:val="1"/>
      <w:numFmt w:val="bullet"/>
      <w:lvlText w:val="•"/>
      <w:lvlJc w:val="left"/>
      <w:pPr>
        <w:ind w:left="7899" w:hanging="247"/>
      </w:pPr>
    </w:lvl>
    <w:lvl w:ilvl="8">
      <w:start w:val="1"/>
      <w:numFmt w:val="bullet"/>
      <w:lvlText w:val="•"/>
      <w:lvlJc w:val="left"/>
      <w:pPr>
        <w:ind w:left="8952" w:hanging="247"/>
      </w:pPr>
    </w:lvl>
  </w:abstractNum>
  <w:abstractNum w:abstractNumId="62">
    <w:nsid w:val="7EB706AD"/>
    <w:multiLevelType w:val="multilevel"/>
    <w:tmpl w:val="A9DC102E"/>
    <w:lvl w:ilvl="0">
      <w:start w:val="5"/>
      <w:numFmt w:val="decimal"/>
      <w:lvlText w:val="%1"/>
      <w:lvlJc w:val="left"/>
      <w:pPr>
        <w:ind w:left="480" w:hanging="480"/>
      </w:pPr>
      <w:rPr>
        <w:b/>
      </w:rPr>
    </w:lvl>
    <w:lvl w:ilvl="1">
      <w:start w:val="2"/>
      <w:numFmt w:val="decimal"/>
      <w:lvlText w:val="%1.%2"/>
      <w:lvlJc w:val="left"/>
      <w:pPr>
        <w:ind w:left="620" w:hanging="480"/>
      </w:pPr>
      <w:rPr>
        <w:b/>
      </w:rPr>
    </w:lvl>
    <w:lvl w:ilvl="2">
      <w:start w:val="8"/>
      <w:numFmt w:val="decimal"/>
      <w:lvlText w:val="%1.%2.%3"/>
      <w:lvlJc w:val="left"/>
      <w:pPr>
        <w:ind w:left="1000" w:hanging="720"/>
      </w:pPr>
      <w:rPr>
        <w:rFonts w:ascii="Times New Roman" w:eastAsia="Times New Roman" w:hAnsi="Times New Roman" w:cs="Times New Roman"/>
        <w:b/>
      </w:rPr>
    </w:lvl>
    <w:lvl w:ilvl="3">
      <w:start w:val="1"/>
      <w:numFmt w:val="lowerLetter"/>
      <w:lvlText w:val="%4)"/>
      <w:lvlJc w:val="left"/>
      <w:pPr>
        <w:ind w:left="1140" w:hanging="720"/>
      </w:pPr>
      <w:rPr>
        <w:rFonts w:ascii="Calibri" w:eastAsia="Calibri" w:hAnsi="Calibri" w:cs="Calibri"/>
        <w:b/>
      </w:rPr>
    </w:lvl>
    <w:lvl w:ilvl="4">
      <w:start w:val="1"/>
      <w:numFmt w:val="decimal"/>
      <w:lvlText w:val="%1.%2.%3.%4.%5"/>
      <w:lvlJc w:val="left"/>
      <w:pPr>
        <w:ind w:left="1640" w:hanging="1080"/>
      </w:pPr>
      <w:rPr>
        <w:b/>
      </w:rPr>
    </w:lvl>
    <w:lvl w:ilvl="5">
      <w:start w:val="1"/>
      <w:numFmt w:val="decimal"/>
      <w:lvlText w:val="%1.%2.%3.%4.%5.%6"/>
      <w:lvlJc w:val="left"/>
      <w:pPr>
        <w:ind w:left="1780" w:hanging="1080"/>
      </w:pPr>
      <w:rPr>
        <w:b/>
      </w:rPr>
    </w:lvl>
    <w:lvl w:ilvl="6">
      <w:start w:val="1"/>
      <w:numFmt w:val="decimal"/>
      <w:lvlText w:val="%1.%2.%3.%4.%5.%6.%7"/>
      <w:lvlJc w:val="left"/>
      <w:pPr>
        <w:ind w:left="2280" w:hanging="1440"/>
      </w:pPr>
      <w:rPr>
        <w:b/>
      </w:rPr>
    </w:lvl>
    <w:lvl w:ilvl="7">
      <w:start w:val="1"/>
      <w:numFmt w:val="decimal"/>
      <w:lvlText w:val="%1.%2.%3.%4.%5.%6.%7.%8"/>
      <w:lvlJc w:val="left"/>
      <w:pPr>
        <w:ind w:left="2420" w:hanging="1440"/>
      </w:pPr>
      <w:rPr>
        <w:b/>
      </w:rPr>
    </w:lvl>
    <w:lvl w:ilvl="8">
      <w:start w:val="1"/>
      <w:numFmt w:val="decimal"/>
      <w:lvlText w:val="%1.%2.%3.%4.%5.%6.%7.%8.%9"/>
      <w:lvlJc w:val="left"/>
      <w:pPr>
        <w:ind w:left="2920" w:hanging="1800"/>
      </w:pPr>
      <w:rPr>
        <w:b/>
      </w:rPr>
    </w:lvl>
  </w:abstractNum>
  <w:num w:numId="1">
    <w:abstractNumId w:val="0"/>
  </w:num>
  <w:num w:numId="2">
    <w:abstractNumId w:val="19"/>
  </w:num>
  <w:num w:numId="3">
    <w:abstractNumId w:val="48"/>
  </w:num>
  <w:num w:numId="4">
    <w:abstractNumId w:val="15"/>
  </w:num>
  <w:num w:numId="5">
    <w:abstractNumId w:val="9"/>
  </w:num>
  <w:num w:numId="6">
    <w:abstractNumId w:val="47"/>
  </w:num>
  <w:num w:numId="7">
    <w:abstractNumId w:val="2"/>
  </w:num>
  <w:num w:numId="8">
    <w:abstractNumId w:val="22"/>
  </w:num>
  <w:num w:numId="9">
    <w:abstractNumId w:val="7"/>
  </w:num>
  <w:num w:numId="10">
    <w:abstractNumId w:val="17"/>
  </w:num>
  <w:num w:numId="11">
    <w:abstractNumId w:val="53"/>
  </w:num>
  <w:num w:numId="12">
    <w:abstractNumId w:val="61"/>
  </w:num>
  <w:num w:numId="13">
    <w:abstractNumId w:val="27"/>
  </w:num>
  <w:num w:numId="14">
    <w:abstractNumId w:val="59"/>
  </w:num>
  <w:num w:numId="15">
    <w:abstractNumId w:val="51"/>
  </w:num>
  <w:num w:numId="16">
    <w:abstractNumId w:val="11"/>
  </w:num>
  <w:num w:numId="17">
    <w:abstractNumId w:val="20"/>
  </w:num>
  <w:num w:numId="18">
    <w:abstractNumId w:val="46"/>
  </w:num>
  <w:num w:numId="19">
    <w:abstractNumId w:val="31"/>
  </w:num>
  <w:num w:numId="20">
    <w:abstractNumId w:val="39"/>
  </w:num>
  <w:num w:numId="21">
    <w:abstractNumId w:val="14"/>
  </w:num>
  <w:num w:numId="22">
    <w:abstractNumId w:val="34"/>
  </w:num>
  <w:num w:numId="23">
    <w:abstractNumId w:val="58"/>
  </w:num>
  <w:num w:numId="24">
    <w:abstractNumId w:val="25"/>
  </w:num>
  <w:num w:numId="25">
    <w:abstractNumId w:val="43"/>
  </w:num>
  <w:num w:numId="26">
    <w:abstractNumId w:val="57"/>
  </w:num>
  <w:num w:numId="27">
    <w:abstractNumId w:val="35"/>
  </w:num>
  <w:num w:numId="28">
    <w:abstractNumId w:val="38"/>
  </w:num>
  <w:num w:numId="29">
    <w:abstractNumId w:val="8"/>
  </w:num>
  <w:num w:numId="30">
    <w:abstractNumId w:val="30"/>
  </w:num>
  <w:num w:numId="31">
    <w:abstractNumId w:val="41"/>
  </w:num>
  <w:num w:numId="32">
    <w:abstractNumId w:val="62"/>
  </w:num>
  <w:num w:numId="33">
    <w:abstractNumId w:val="16"/>
  </w:num>
  <w:num w:numId="34">
    <w:abstractNumId w:val="32"/>
  </w:num>
  <w:num w:numId="35">
    <w:abstractNumId w:val="36"/>
  </w:num>
  <w:num w:numId="36">
    <w:abstractNumId w:val="10"/>
  </w:num>
  <w:num w:numId="37">
    <w:abstractNumId w:val="5"/>
  </w:num>
  <w:num w:numId="38">
    <w:abstractNumId w:val="24"/>
  </w:num>
  <w:num w:numId="39">
    <w:abstractNumId w:val="28"/>
  </w:num>
  <w:num w:numId="40">
    <w:abstractNumId w:val="4"/>
  </w:num>
  <w:num w:numId="41">
    <w:abstractNumId w:val="18"/>
  </w:num>
  <w:num w:numId="42">
    <w:abstractNumId w:val="54"/>
  </w:num>
  <w:num w:numId="43">
    <w:abstractNumId w:val="60"/>
  </w:num>
  <w:num w:numId="44">
    <w:abstractNumId w:val="37"/>
  </w:num>
  <w:num w:numId="45">
    <w:abstractNumId w:val="13"/>
  </w:num>
  <w:num w:numId="46">
    <w:abstractNumId w:val="52"/>
  </w:num>
  <w:num w:numId="47">
    <w:abstractNumId w:val="26"/>
  </w:num>
  <w:num w:numId="48">
    <w:abstractNumId w:val="44"/>
  </w:num>
  <w:num w:numId="49">
    <w:abstractNumId w:val="12"/>
  </w:num>
  <w:num w:numId="50">
    <w:abstractNumId w:val="45"/>
  </w:num>
  <w:num w:numId="51">
    <w:abstractNumId w:val="1"/>
  </w:num>
  <w:num w:numId="52">
    <w:abstractNumId w:val="40"/>
  </w:num>
  <w:num w:numId="53">
    <w:abstractNumId w:val="42"/>
  </w:num>
  <w:num w:numId="54">
    <w:abstractNumId w:val="50"/>
  </w:num>
  <w:num w:numId="55">
    <w:abstractNumId w:val="6"/>
  </w:num>
  <w:num w:numId="56">
    <w:abstractNumId w:val="23"/>
  </w:num>
  <w:num w:numId="57">
    <w:abstractNumId w:val="33"/>
  </w:num>
  <w:num w:numId="58">
    <w:abstractNumId w:val="21"/>
  </w:num>
  <w:num w:numId="59">
    <w:abstractNumId w:val="29"/>
  </w:num>
  <w:num w:numId="60">
    <w:abstractNumId w:val="56"/>
  </w:num>
  <w:num w:numId="61">
    <w:abstractNumId w:val="55"/>
  </w:num>
  <w:num w:numId="62">
    <w:abstractNumId w:val="3"/>
  </w:num>
  <w:num w:numId="63">
    <w:abstractNumId w:val="4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hdrShapeDefaults>
    <o:shapedefaults v:ext="edit" spidmax="20482"/>
  </w:hdrShapeDefaults>
  <w:footnotePr>
    <w:footnote w:id="-1"/>
    <w:footnote w:id="0"/>
  </w:footnotePr>
  <w:endnotePr>
    <w:endnote w:id="-1"/>
    <w:endnote w:id="0"/>
  </w:endnotePr>
  <w:compat/>
  <w:rsids>
    <w:rsidRoot w:val="003E72C7"/>
    <w:rsid w:val="00004060"/>
    <w:rsid w:val="00007670"/>
    <w:rsid w:val="00011B9C"/>
    <w:rsid w:val="00020244"/>
    <w:rsid w:val="00037FC2"/>
    <w:rsid w:val="00082901"/>
    <w:rsid w:val="000A50FB"/>
    <w:rsid w:val="001050FA"/>
    <w:rsid w:val="00114703"/>
    <w:rsid w:val="0013422B"/>
    <w:rsid w:val="00184C38"/>
    <w:rsid w:val="001A72C9"/>
    <w:rsid w:val="001E229B"/>
    <w:rsid w:val="00220051"/>
    <w:rsid w:val="002210FB"/>
    <w:rsid w:val="002536E2"/>
    <w:rsid w:val="00257CD9"/>
    <w:rsid w:val="0026518E"/>
    <w:rsid w:val="002831DF"/>
    <w:rsid w:val="0029050D"/>
    <w:rsid w:val="002B2D85"/>
    <w:rsid w:val="002C2677"/>
    <w:rsid w:val="00311A4C"/>
    <w:rsid w:val="00324788"/>
    <w:rsid w:val="00346290"/>
    <w:rsid w:val="003A2078"/>
    <w:rsid w:val="003B5B5C"/>
    <w:rsid w:val="003E72C7"/>
    <w:rsid w:val="004229E1"/>
    <w:rsid w:val="00423590"/>
    <w:rsid w:val="00470E39"/>
    <w:rsid w:val="00492E79"/>
    <w:rsid w:val="004F6EB2"/>
    <w:rsid w:val="00502E96"/>
    <w:rsid w:val="005055F3"/>
    <w:rsid w:val="0052400F"/>
    <w:rsid w:val="00535100"/>
    <w:rsid w:val="005667E7"/>
    <w:rsid w:val="00574F92"/>
    <w:rsid w:val="005944B2"/>
    <w:rsid w:val="00596513"/>
    <w:rsid w:val="005A5014"/>
    <w:rsid w:val="005D755F"/>
    <w:rsid w:val="005D78F3"/>
    <w:rsid w:val="005E5C0D"/>
    <w:rsid w:val="00624A3E"/>
    <w:rsid w:val="0063688E"/>
    <w:rsid w:val="006407E2"/>
    <w:rsid w:val="00667B0E"/>
    <w:rsid w:val="00684D02"/>
    <w:rsid w:val="00687AF3"/>
    <w:rsid w:val="00691CBD"/>
    <w:rsid w:val="006A6261"/>
    <w:rsid w:val="006F5E86"/>
    <w:rsid w:val="0070193B"/>
    <w:rsid w:val="0077192E"/>
    <w:rsid w:val="00793E56"/>
    <w:rsid w:val="007A7D89"/>
    <w:rsid w:val="007B1B11"/>
    <w:rsid w:val="007D4C2A"/>
    <w:rsid w:val="00804FE3"/>
    <w:rsid w:val="00883CA9"/>
    <w:rsid w:val="00885BAC"/>
    <w:rsid w:val="008A5A8B"/>
    <w:rsid w:val="008B6E22"/>
    <w:rsid w:val="008E339C"/>
    <w:rsid w:val="00914D80"/>
    <w:rsid w:val="00943B1B"/>
    <w:rsid w:val="009727F5"/>
    <w:rsid w:val="00974F1D"/>
    <w:rsid w:val="0097714B"/>
    <w:rsid w:val="009C3273"/>
    <w:rsid w:val="00A0601B"/>
    <w:rsid w:val="00A17983"/>
    <w:rsid w:val="00A3231C"/>
    <w:rsid w:val="00A92480"/>
    <w:rsid w:val="00A976C4"/>
    <w:rsid w:val="00AC7768"/>
    <w:rsid w:val="00AE0DBA"/>
    <w:rsid w:val="00B233FD"/>
    <w:rsid w:val="00B35041"/>
    <w:rsid w:val="00B6026D"/>
    <w:rsid w:val="00B91DB8"/>
    <w:rsid w:val="00BA515A"/>
    <w:rsid w:val="00BF2647"/>
    <w:rsid w:val="00BF6F14"/>
    <w:rsid w:val="00C73164"/>
    <w:rsid w:val="00C97C18"/>
    <w:rsid w:val="00CA5E3B"/>
    <w:rsid w:val="00CF38BA"/>
    <w:rsid w:val="00D36555"/>
    <w:rsid w:val="00D96C93"/>
    <w:rsid w:val="00DD3C75"/>
    <w:rsid w:val="00E67CD3"/>
    <w:rsid w:val="00E83863"/>
    <w:rsid w:val="00E93295"/>
    <w:rsid w:val="00EA187C"/>
    <w:rsid w:val="00EE563E"/>
    <w:rsid w:val="00EF269E"/>
    <w:rsid w:val="00F20577"/>
    <w:rsid w:val="00F83555"/>
    <w:rsid w:val="00FD53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8DD"/>
  </w:style>
  <w:style w:type="paragraph" w:styleId="Ttulo1">
    <w:name w:val="heading 1"/>
    <w:basedOn w:val="Normal"/>
    <w:uiPriority w:val="9"/>
    <w:qFormat/>
    <w:rsid w:val="00C30029"/>
    <w:pPr>
      <w:ind w:left="2604"/>
      <w:outlineLvl w:val="0"/>
    </w:pPr>
    <w:rPr>
      <w:b/>
      <w:bCs/>
      <w:sz w:val="26"/>
      <w:szCs w:val="26"/>
    </w:rPr>
  </w:style>
  <w:style w:type="paragraph" w:styleId="Ttulo2">
    <w:name w:val="heading 2"/>
    <w:basedOn w:val="Normal"/>
    <w:uiPriority w:val="9"/>
    <w:semiHidden/>
    <w:unhideWhenUsed/>
    <w:qFormat/>
    <w:rsid w:val="00C30029"/>
    <w:pPr>
      <w:ind w:left="400" w:hanging="1822"/>
      <w:outlineLvl w:val="1"/>
    </w:pPr>
    <w:rPr>
      <w:sz w:val="26"/>
      <w:szCs w:val="26"/>
    </w:rPr>
  </w:style>
  <w:style w:type="paragraph" w:styleId="Ttulo3">
    <w:name w:val="heading 3"/>
    <w:basedOn w:val="Normal"/>
    <w:uiPriority w:val="9"/>
    <w:semiHidden/>
    <w:unhideWhenUsed/>
    <w:qFormat/>
    <w:rsid w:val="00C30029"/>
    <w:pPr>
      <w:spacing w:before="190"/>
      <w:ind w:left="280"/>
      <w:outlineLvl w:val="2"/>
    </w:pPr>
    <w:rPr>
      <w:rFonts w:ascii="Times New Roman" w:eastAsia="Times New Roman" w:hAnsi="Times New Roman"/>
      <w:b/>
      <w:bCs/>
      <w:sz w:val="24"/>
      <w:szCs w:val="24"/>
    </w:rPr>
  </w:style>
  <w:style w:type="paragraph" w:styleId="Ttulo4">
    <w:name w:val="heading 4"/>
    <w:basedOn w:val="Normal3"/>
    <w:next w:val="Normal3"/>
    <w:uiPriority w:val="9"/>
    <w:semiHidden/>
    <w:unhideWhenUsed/>
    <w:qFormat/>
    <w:rsid w:val="001F2F87"/>
    <w:pPr>
      <w:keepNext/>
      <w:keepLines/>
      <w:spacing w:before="240" w:after="40"/>
      <w:outlineLvl w:val="3"/>
    </w:pPr>
    <w:rPr>
      <w:b/>
      <w:sz w:val="24"/>
      <w:szCs w:val="24"/>
    </w:rPr>
  </w:style>
  <w:style w:type="paragraph" w:styleId="Ttulo5">
    <w:name w:val="heading 5"/>
    <w:basedOn w:val="Normal3"/>
    <w:next w:val="Normal3"/>
    <w:uiPriority w:val="9"/>
    <w:semiHidden/>
    <w:unhideWhenUsed/>
    <w:qFormat/>
    <w:rsid w:val="001F2F87"/>
    <w:pPr>
      <w:keepNext/>
      <w:keepLines/>
      <w:spacing w:before="220" w:after="40"/>
      <w:outlineLvl w:val="4"/>
    </w:pPr>
    <w:rPr>
      <w:b/>
    </w:rPr>
  </w:style>
  <w:style w:type="paragraph" w:styleId="Ttulo6">
    <w:name w:val="heading 6"/>
    <w:basedOn w:val="Normal3"/>
    <w:next w:val="Normal3"/>
    <w:uiPriority w:val="9"/>
    <w:semiHidden/>
    <w:unhideWhenUsed/>
    <w:qFormat/>
    <w:rsid w:val="001F2F8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3E72C7"/>
  </w:style>
  <w:style w:type="table" w:customStyle="1" w:styleId="TableNormal">
    <w:name w:val="Table Normal"/>
    <w:rsid w:val="003E72C7"/>
    <w:tblPr>
      <w:tblCellMar>
        <w:top w:w="0" w:type="dxa"/>
        <w:left w:w="0" w:type="dxa"/>
        <w:bottom w:w="0" w:type="dxa"/>
        <w:right w:w="0" w:type="dxa"/>
      </w:tblCellMar>
    </w:tblPr>
  </w:style>
  <w:style w:type="paragraph" w:styleId="Ttulo">
    <w:name w:val="Title"/>
    <w:basedOn w:val="Normal3"/>
    <w:next w:val="Normal3"/>
    <w:uiPriority w:val="10"/>
    <w:qFormat/>
    <w:rsid w:val="001F2F87"/>
    <w:pPr>
      <w:keepNext/>
      <w:keepLines/>
      <w:spacing w:before="480" w:after="120"/>
    </w:pPr>
    <w:rPr>
      <w:b/>
      <w:sz w:val="72"/>
      <w:szCs w:val="72"/>
    </w:rPr>
  </w:style>
  <w:style w:type="table" w:customStyle="1" w:styleId="TableNormal0">
    <w:name w:val="Table Normal"/>
    <w:rsid w:val="0047143C"/>
    <w:tblPr>
      <w:tblCellMar>
        <w:top w:w="0" w:type="dxa"/>
        <w:left w:w="0" w:type="dxa"/>
        <w:bottom w:w="0" w:type="dxa"/>
        <w:right w:w="0" w:type="dxa"/>
      </w:tblCellMar>
    </w:tblPr>
  </w:style>
  <w:style w:type="paragraph" w:customStyle="1" w:styleId="Normal3">
    <w:name w:val="Normal3"/>
    <w:rsid w:val="001F2F87"/>
  </w:style>
  <w:style w:type="paragraph" w:customStyle="1" w:styleId="Normal10">
    <w:name w:val="Normal1"/>
    <w:rsid w:val="003E09D2"/>
  </w:style>
  <w:style w:type="table" w:customStyle="1" w:styleId="TableNormal1">
    <w:name w:val="Table Normal"/>
    <w:rsid w:val="003E09D2"/>
    <w:tblPr>
      <w:tblCellMar>
        <w:top w:w="0" w:type="dxa"/>
        <w:left w:w="0" w:type="dxa"/>
        <w:bottom w:w="0" w:type="dxa"/>
        <w:right w:w="0" w:type="dxa"/>
      </w:tblCellMar>
    </w:tblPr>
  </w:style>
  <w:style w:type="paragraph" w:customStyle="1" w:styleId="Normal2">
    <w:name w:val="Normal2"/>
    <w:rsid w:val="001F2F87"/>
  </w:style>
  <w:style w:type="table" w:customStyle="1" w:styleId="TableNormal2">
    <w:name w:val="Table Normal"/>
    <w:rsid w:val="001F2F87"/>
    <w:tblPr>
      <w:tblCellMar>
        <w:top w:w="0" w:type="dxa"/>
        <w:left w:w="0" w:type="dxa"/>
        <w:bottom w:w="0" w:type="dxa"/>
        <w:right w:w="0" w:type="dxa"/>
      </w:tblCellMar>
    </w:tblPr>
  </w:style>
  <w:style w:type="table" w:customStyle="1" w:styleId="TableNormal3">
    <w:name w:val="Table Normal"/>
    <w:rsid w:val="001F2F87"/>
    <w:tblPr>
      <w:tblCellMar>
        <w:top w:w="0" w:type="dxa"/>
        <w:left w:w="0" w:type="dxa"/>
        <w:bottom w:w="0" w:type="dxa"/>
        <w:right w:w="0" w:type="dxa"/>
      </w:tblCellMar>
    </w:tblPr>
  </w:style>
  <w:style w:type="table" w:customStyle="1" w:styleId="TableNormal4">
    <w:name w:val="Table Normal"/>
    <w:uiPriority w:val="2"/>
    <w:unhideWhenUsed/>
    <w:qFormat/>
    <w:rsid w:val="00C30029"/>
    <w:tblPr>
      <w:tblInd w:w="0" w:type="dxa"/>
      <w:tblCellMar>
        <w:top w:w="0" w:type="dxa"/>
        <w:left w:w="0" w:type="dxa"/>
        <w:bottom w:w="0" w:type="dxa"/>
        <w:right w:w="0" w:type="dxa"/>
      </w:tblCellMar>
    </w:tblPr>
  </w:style>
  <w:style w:type="paragraph" w:styleId="Corpodetexto">
    <w:name w:val="Body Text"/>
    <w:basedOn w:val="Normal"/>
    <w:uiPriority w:val="1"/>
    <w:qFormat/>
    <w:rsid w:val="00C30029"/>
    <w:pPr>
      <w:spacing w:before="198"/>
      <w:ind w:left="280"/>
    </w:pPr>
    <w:rPr>
      <w:rFonts w:ascii="Times New Roman" w:eastAsia="Times New Roman" w:hAnsi="Times New Roman"/>
      <w:sz w:val="24"/>
      <w:szCs w:val="24"/>
    </w:rPr>
  </w:style>
  <w:style w:type="paragraph" w:styleId="PargrafodaLista">
    <w:name w:val="List Paragraph"/>
    <w:basedOn w:val="Normal"/>
    <w:uiPriority w:val="34"/>
    <w:qFormat/>
    <w:rsid w:val="00C30029"/>
  </w:style>
  <w:style w:type="paragraph" w:customStyle="1" w:styleId="TableParagraph">
    <w:name w:val="Table Paragraph"/>
    <w:basedOn w:val="Normal"/>
    <w:uiPriority w:val="1"/>
    <w:qFormat/>
    <w:rsid w:val="00C30029"/>
  </w:style>
  <w:style w:type="paragraph" w:styleId="Textodebalo">
    <w:name w:val="Balloon Text"/>
    <w:basedOn w:val="Normal"/>
    <w:link w:val="TextodebaloChar"/>
    <w:uiPriority w:val="99"/>
    <w:semiHidden/>
    <w:unhideWhenUsed/>
    <w:rsid w:val="00C643EF"/>
    <w:rPr>
      <w:rFonts w:ascii="Tahoma" w:hAnsi="Tahoma" w:cs="Tahoma"/>
      <w:sz w:val="16"/>
      <w:szCs w:val="16"/>
    </w:rPr>
  </w:style>
  <w:style w:type="character" w:customStyle="1" w:styleId="TextodebaloChar">
    <w:name w:val="Texto de balão Char"/>
    <w:basedOn w:val="Fontepargpadro"/>
    <w:link w:val="Textodebalo"/>
    <w:uiPriority w:val="99"/>
    <w:semiHidden/>
    <w:rsid w:val="00C643EF"/>
    <w:rPr>
      <w:rFonts w:ascii="Tahoma" w:hAnsi="Tahoma" w:cs="Tahoma"/>
      <w:sz w:val="16"/>
      <w:szCs w:val="16"/>
    </w:rPr>
  </w:style>
  <w:style w:type="paragraph" w:styleId="Cabealho">
    <w:name w:val="header"/>
    <w:basedOn w:val="Normal"/>
    <w:link w:val="CabealhoChar"/>
    <w:uiPriority w:val="99"/>
    <w:semiHidden/>
    <w:unhideWhenUsed/>
    <w:rsid w:val="00A814DC"/>
    <w:pPr>
      <w:tabs>
        <w:tab w:val="center" w:pos="4252"/>
        <w:tab w:val="right" w:pos="8504"/>
      </w:tabs>
    </w:pPr>
  </w:style>
  <w:style w:type="character" w:customStyle="1" w:styleId="CabealhoChar">
    <w:name w:val="Cabeçalho Char"/>
    <w:basedOn w:val="Fontepargpadro"/>
    <w:link w:val="Cabealho"/>
    <w:uiPriority w:val="99"/>
    <w:semiHidden/>
    <w:rsid w:val="00A814DC"/>
  </w:style>
  <w:style w:type="paragraph" w:styleId="Rodap">
    <w:name w:val="footer"/>
    <w:basedOn w:val="Normal"/>
    <w:link w:val="RodapChar"/>
    <w:unhideWhenUsed/>
    <w:rsid w:val="00A814DC"/>
    <w:pPr>
      <w:tabs>
        <w:tab w:val="center" w:pos="4252"/>
        <w:tab w:val="right" w:pos="8504"/>
      </w:tabs>
    </w:pPr>
  </w:style>
  <w:style w:type="character" w:customStyle="1" w:styleId="RodapChar">
    <w:name w:val="Rodapé Char"/>
    <w:basedOn w:val="Fontepargpadro"/>
    <w:link w:val="Rodap"/>
    <w:rsid w:val="00A814DC"/>
  </w:style>
  <w:style w:type="paragraph" w:styleId="Subttulo">
    <w:name w:val="Subtitle"/>
    <w:basedOn w:val="Normal"/>
    <w:next w:val="Normal"/>
    <w:rsid w:val="003E72C7"/>
    <w:pPr>
      <w:keepNext/>
      <w:keepLines/>
      <w:spacing w:before="360" w:after="80"/>
    </w:pPr>
    <w:rPr>
      <w:rFonts w:ascii="Georgia" w:eastAsia="Georgia" w:hAnsi="Georgia" w:cs="Georgia"/>
      <w:i/>
      <w:color w:val="666666"/>
      <w:sz w:val="48"/>
      <w:szCs w:val="48"/>
    </w:rPr>
  </w:style>
  <w:style w:type="table" w:customStyle="1" w:styleId="a">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0">
    <w:basedOn w:val="TableNormal4"/>
    <w:rsid w:val="001F2F87"/>
    <w:tblPr>
      <w:tblStyleRowBandSize w:val="1"/>
      <w:tblStyleColBandSize w:val="1"/>
      <w:tblInd w:w="0" w:type="dxa"/>
      <w:tblCellMar>
        <w:top w:w="100" w:type="dxa"/>
        <w:left w:w="100" w:type="dxa"/>
        <w:bottom w:w="100" w:type="dxa"/>
        <w:right w:w="100" w:type="dxa"/>
      </w:tblCellMar>
    </w:tblPr>
  </w:style>
  <w:style w:type="table" w:customStyle="1" w:styleId="a1">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2">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3">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4">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5">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6">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7">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8">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9">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a">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b">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c">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d">
    <w:basedOn w:val="TableNormal4"/>
    <w:rsid w:val="001F2F87"/>
    <w:tblPr>
      <w:tblStyleRowBandSize w:val="1"/>
      <w:tblStyleColBandSize w:val="1"/>
      <w:tblInd w:w="0" w:type="dxa"/>
      <w:tblCellMar>
        <w:top w:w="0" w:type="dxa"/>
        <w:left w:w="0" w:type="dxa"/>
        <w:bottom w:w="0" w:type="dxa"/>
        <w:right w:w="0" w:type="dxa"/>
      </w:tblCellMar>
    </w:tblPr>
  </w:style>
  <w:style w:type="character" w:styleId="Refdecomentrio">
    <w:name w:val="annotation reference"/>
    <w:uiPriority w:val="99"/>
    <w:semiHidden/>
    <w:unhideWhenUsed/>
    <w:rsid w:val="001F2F87"/>
    <w:rPr>
      <w:sz w:val="16"/>
      <w:szCs w:val="16"/>
    </w:rPr>
  </w:style>
  <w:style w:type="paragraph" w:styleId="Assuntodocomentrio">
    <w:name w:val="annotation subject"/>
    <w:basedOn w:val="Textodecomentrio"/>
    <w:next w:val="Textodecomentrio"/>
    <w:link w:val="AssuntodocomentrioChar"/>
    <w:uiPriority w:val="99"/>
    <w:semiHidden/>
    <w:unhideWhenUsed/>
    <w:rsid w:val="001F2F87"/>
    <w:rPr>
      <w:b/>
      <w:bCs/>
    </w:rPr>
  </w:style>
  <w:style w:type="paragraph" w:styleId="Textodecomentrio">
    <w:name w:val="annotation text"/>
    <w:basedOn w:val="Normal"/>
    <w:link w:val="TextodecomentrioChar"/>
    <w:uiPriority w:val="99"/>
    <w:semiHidden/>
    <w:unhideWhenUsed/>
    <w:rsid w:val="001F2F87"/>
    <w:rPr>
      <w:sz w:val="20"/>
      <w:szCs w:val="20"/>
    </w:rPr>
  </w:style>
  <w:style w:type="character" w:customStyle="1" w:styleId="TextodecomentrioChar">
    <w:name w:val="Texto de comentário Char"/>
    <w:link w:val="Textodecomentrio"/>
    <w:uiPriority w:val="99"/>
    <w:semiHidden/>
    <w:rsid w:val="001F2F87"/>
    <w:rPr>
      <w:sz w:val="20"/>
      <w:szCs w:val="20"/>
    </w:rPr>
  </w:style>
  <w:style w:type="character" w:customStyle="1" w:styleId="AssuntodocomentrioChar">
    <w:name w:val="Assunto do comentário Char"/>
    <w:basedOn w:val="TextodecomentrioChar"/>
    <w:link w:val="Assuntodocomentrio"/>
    <w:uiPriority w:val="99"/>
    <w:semiHidden/>
    <w:rsid w:val="001F2F87"/>
    <w:rPr>
      <w:b/>
      <w:bCs/>
      <w:sz w:val="20"/>
      <w:szCs w:val="20"/>
    </w:rPr>
  </w:style>
  <w:style w:type="table" w:customStyle="1" w:styleId="ae">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f">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f0">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f1">
    <w:basedOn w:val="TableNormal4"/>
    <w:rsid w:val="001F2F87"/>
    <w:tblPr>
      <w:tblStyleRowBandSize w:val="1"/>
      <w:tblStyleColBandSize w:val="1"/>
      <w:tblInd w:w="0" w:type="dxa"/>
      <w:tblCellMar>
        <w:top w:w="100" w:type="dxa"/>
        <w:left w:w="100" w:type="dxa"/>
        <w:bottom w:w="100" w:type="dxa"/>
        <w:right w:w="100" w:type="dxa"/>
      </w:tblCellMar>
    </w:tblPr>
  </w:style>
  <w:style w:type="table" w:customStyle="1" w:styleId="af2">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f3">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f4">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f5">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f6">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f7">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f8">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f9">
    <w:basedOn w:val="TableNormal4"/>
    <w:rsid w:val="001F2F87"/>
    <w:tblPr>
      <w:tblStyleRowBandSize w:val="1"/>
      <w:tblStyleColBandSize w:val="1"/>
      <w:tblInd w:w="0" w:type="dxa"/>
      <w:tblCellMar>
        <w:top w:w="0" w:type="dxa"/>
        <w:left w:w="0" w:type="dxa"/>
        <w:bottom w:w="0" w:type="dxa"/>
        <w:right w:w="0" w:type="dxa"/>
      </w:tblCellMar>
    </w:tblPr>
  </w:style>
  <w:style w:type="table" w:customStyle="1" w:styleId="afa">
    <w:basedOn w:val="TableNormal4"/>
    <w:rsid w:val="001F2F87"/>
    <w:tblPr>
      <w:tblStyleRowBandSize w:val="1"/>
      <w:tblStyleColBandSize w:val="1"/>
      <w:tblInd w:w="0" w:type="dxa"/>
      <w:tblCellMar>
        <w:top w:w="0" w:type="dxa"/>
        <w:left w:w="0" w:type="dxa"/>
        <w:bottom w:w="0" w:type="dxa"/>
        <w:right w:w="0" w:type="dxa"/>
      </w:tblCellMar>
    </w:tblPr>
  </w:style>
  <w:style w:type="table" w:styleId="Tabelacomgrade">
    <w:name w:val="Table Grid"/>
    <w:basedOn w:val="Tabelanormal"/>
    <w:uiPriority w:val="59"/>
    <w:rsid w:val="008D47B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unhideWhenUsed/>
    <w:rsid w:val="008D47B9"/>
    <w:pPr>
      <w:spacing w:after="120"/>
    </w:pPr>
    <w:rPr>
      <w:sz w:val="16"/>
      <w:szCs w:val="16"/>
    </w:rPr>
  </w:style>
  <w:style w:type="character" w:customStyle="1" w:styleId="Corpodetexto3Char">
    <w:name w:val="Corpo de texto 3 Char"/>
    <w:basedOn w:val="Fontepargpadro"/>
    <w:link w:val="Corpodetexto3"/>
    <w:uiPriority w:val="99"/>
    <w:rsid w:val="008D47B9"/>
    <w:rPr>
      <w:sz w:val="16"/>
      <w:szCs w:val="16"/>
    </w:rPr>
  </w:style>
  <w:style w:type="table" w:customStyle="1" w:styleId="afb">
    <w:basedOn w:val="TableNormal2"/>
    <w:rsid w:val="003E09D2"/>
    <w:tblPr>
      <w:tblStyleRowBandSize w:val="1"/>
      <w:tblStyleColBandSize w:val="1"/>
      <w:tblCellMar>
        <w:top w:w="0" w:type="dxa"/>
        <w:left w:w="0" w:type="dxa"/>
        <w:bottom w:w="0" w:type="dxa"/>
        <w:right w:w="0" w:type="dxa"/>
      </w:tblCellMar>
    </w:tblPr>
  </w:style>
  <w:style w:type="table" w:customStyle="1" w:styleId="afc">
    <w:basedOn w:val="TableNormal2"/>
    <w:rsid w:val="003E09D2"/>
    <w:tblPr>
      <w:tblStyleRowBandSize w:val="1"/>
      <w:tblStyleColBandSize w:val="1"/>
      <w:tblCellMar>
        <w:top w:w="0" w:type="dxa"/>
        <w:left w:w="0" w:type="dxa"/>
        <w:bottom w:w="0" w:type="dxa"/>
        <w:right w:w="0" w:type="dxa"/>
      </w:tblCellMar>
    </w:tblPr>
  </w:style>
  <w:style w:type="table" w:customStyle="1" w:styleId="afd">
    <w:basedOn w:val="TableNormal2"/>
    <w:rsid w:val="003E09D2"/>
    <w:tblPr>
      <w:tblStyleRowBandSize w:val="1"/>
      <w:tblStyleColBandSize w:val="1"/>
      <w:tblCellMar>
        <w:top w:w="0" w:type="dxa"/>
        <w:left w:w="0" w:type="dxa"/>
        <w:bottom w:w="0" w:type="dxa"/>
        <w:right w:w="0" w:type="dxa"/>
      </w:tblCellMar>
    </w:tblPr>
  </w:style>
  <w:style w:type="table" w:customStyle="1" w:styleId="afe">
    <w:basedOn w:val="TableNormal2"/>
    <w:rsid w:val="003E09D2"/>
    <w:tblPr>
      <w:tblStyleRowBandSize w:val="1"/>
      <w:tblStyleColBandSize w:val="1"/>
      <w:tblCellMar>
        <w:top w:w="0" w:type="dxa"/>
        <w:left w:w="0" w:type="dxa"/>
        <w:bottom w:w="0" w:type="dxa"/>
        <w:right w:w="0" w:type="dxa"/>
      </w:tblCellMar>
    </w:tblPr>
  </w:style>
  <w:style w:type="table" w:customStyle="1" w:styleId="aff">
    <w:basedOn w:val="TableNormal2"/>
    <w:rsid w:val="003E09D2"/>
    <w:tblPr>
      <w:tblStyleRowBandSize w:val="1"/>
      <w:tblStyleColBandSize w:val="1"/>
      <w:tblCellMar>
        <w:top w:w="0" w:type="dxa"/>
        <w:left w:w="0" w:type="dxa"/>
        <w:bottom w:w="0" w:type="dxa"/>
        <w:right w:w="0" w:type="dxa"/>
      </w:tblCellMar>
    </w:tblPr>
  </w:style>
  <w:style w:type="table" w:customStyle="1" w:styleId="aff0">
    <w:basedOn w:val="TableNormal2"/>
    <w:rsid w:val="003E09D2"/>
    <w:tblPr>
      <w:tblStyleRowBandSize w:val="1"/>
      <w:tblStyleColBandSize w:val="1"/>
      <w:tblCellMar>
        <w:top w:w="0" w:type="dxa"/>
        <w:left w:w="0" w:type="dxa"/>
        <w:bottom w:w="0" w:type="dxa"/>
        <w:right w:w="0" w:type="dxa"/>
      </w:tblCellMar>
    </w:tblPr>
  </w:style>
  <w:style w:type="table" w:customStyle="1" w:styleId="aff1">
    <w:basedOn w:val="TableNormal2"/>
    <w:rsid w:val="003E09D2"/>
    <w:tblPr>
      <w:tblStyleRowBandSize w:val="1"/>
      <w:tblStyleColBandSize w:val="1"/>
      <w:tblCellMar>
        <w:top w:w="0" w:type="dxa"/>
        <w:left w:w="0" w:type="dxa"/>
        <w:bottom w:w="0" w:type="dxa"/>
        <w:right w:w="0" w:type="dxa"/>
      </w:tblCellMar>
    </w:tblPr>
  </w:style>
  <w:style w:type="table" w:customStyle="1" w:styleId="aff2">
    <w:basedOn w:val="TableNormal2"/>
    <w:rsid w:val="003E09D2"/>
    <w:tblPr>
      <w:tblStyleRowBandSize w:val="1"/>
      <w:tblStyleColBandSize w:val="1"/>
      <w:tblCellMar>
        <w:top w:w="0" w:type="dxa"/>
        <w:left w:w="0" w:type="dxa"/>
        <w:bottom w:w="0" w:type="dxa"/>
        <w:right w:w="0" w:type="dxa"/>
      </w:tblCellMar>
    </w:tblPr>
  </w:style>
  <w:style w:type="table" w:customStyle="1" w:styleId="aff3">
    <w:basedOn w:val="TableNormal2"/>
    <w:rsid w:val="003E09D2"/>
    <w:tblPr>
      <w:tblStyleRowBandSize w:val="1"/>
      <w:tblStyleColBandSize w:val="1"/>
      <w:tblCellMar>
        <w:top w:w="0" w:type="dxa"/>
        <w:left w:w="0" w:type="dxa"/>
        <w:bottom w:w="0" w:type="dxa"/>
        <w:right w:w="0" w:type="dxa"/>
      </w:tblCellMar>
    </w:tblPr>
  </w:style>
  <w:style w:type="table" w:customStyle="1" w:styleId="aff4">
    <w:basedOn w:val="TableNormal2"/>
    <w:rsid w:val="003E09D2"/>
    <w:tblPr>
      <w:tblStyleRowBandSize w:val="1"/>
      <w:tblStyleColBandSize w:val="1"/>
      <w:tblCellMar>
        <w:top w:w="0" w:type="dxa"/>
        <w:left w:w="0" w:type="dxa"/>
        <w:bottom w:w="0" w:type="dxa"/>
        <w:right w:w="0" w:type="dxa"/>
      </w:tblCellMar>
    </w:tblPr>
  </w:style>
  <w:style w:type="table" w:customStyle="1" w:styleId="aff5">
    <w:basedOn w:val="TableNormal2"/>
    <w:rsid w:val="003E09D2"/>
    <w:tblPr>
      <w:tblStyleRowBandSize w:val="1"/>
      <w:tblStyleColBandSize w:val="1"/>
      <w:tblCellMar>
        <w:top w:w="0" w:type="dxa"/>
        <w:left w:w="0" w:type="dxa"/>
        <w:bottom w:w="0" w:type="dxa"/>
        <w:right w:w="0" w:type="dxa"/>
      </w:tblCellMar>
    </w:tblPr>
  </w:style>
  <w:style w:type="table" w:customStyle="1" w:styleId="aff6">
    <w:basedOn w:val="TableNormal2"/>
    <w:rsid w:val="003E09D2"/>
    <w:tblPr>
      <w:tblStyleRowBandSize w:val="1"/>
      <w:tblStyleColBandSize w:val="1"/>
      <w:tblCellMar>
        <w:top w:w="0" w:type="dxa"/>
        <w:left w:w="0" w:type="dxa"/>
        <w:bottom w:w="0" w:type="dxa"/>
        <w:right w:w="0" w:type="dxa"/>
      </w:tblCellMar>
    </w:tblPr>
  </w:style>
  <w:style w:type="table" w:customStyle="1" w:styleId="aff7">
    <w:basedOn w:val="TableNormal2"/>
    <w:rsid w:val="003E09D2"/>
    <w:tblPr>
      <w:tblStyleRowBandSize w:val="1"/>
      <w:tblStyleColBandSize w:val="1"/>
      <w:tblCellMar>
        <w:top w:w="0" w:type="dxa"/>
        <w:left w:w="0" w:type="dxa"/>
        <w:bottom w:w="0" w:type="dxa"/>
        <w:right w:w="0" w:type="dxa"/>
      </w:tblCellMar>
    </w:tblPr>
  </w:style>
  <w:style w:type="character" w:styleId="Hyperlink">
    <w:name w:val="Hyperlink"/>
    <w:basedOn w:val="Fontepargpadro"/>
    <w:uiPriority w:val="99"/>
    <w:unhideWhenUsed/>
    <w:rsid w:val="00705AC9"/>
    <w:rPr>
      <w:color w:val="0000FF"/>
      <w:u w:val="single"/>
    </w:rPr>
  </w:style>
  <w:style w:type="character" w:customStyle="1" w:styleId="MenoPendente1">
    <w:name w:val="Menção Pendente1"/>
    <w:basedOn w:val="Fontepargpadro"/>
    <w:uiPriority w:val="99"/>
    <w:semiHidden/>
    <w:unhideWhenUsed/>
    <w:rsid w:val="000C0E63"/>
    <w:rPr>
      <w:color w:val="605E5C"/>
      <w:shd w:val="clear" w:color="auto" w:fill="E1DFDD"/>
    </w:rPr>
  </w:style>
  <w:style w:type="paragraph" w:styleId="NormalWeb">
    <w:name w:val="Normal (Web)"/>
    <w:basedOn w:val="Normal"/>
    <w:uiPriority w:val="99"/>
    <w:unhideWhenUsed/>
    <w:rsid w:val="00AE42B1"/>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Fontepargpadro"/>
    <w:rsid w:val="00AE42B1"/>
  </w:style>
  <w:style w:type="table" w:customStyle="1" w:styleId="aff8">
    <w:basedOn w:val="TableNormal1"/>
    <w:rsid w:val="0047143C"/>
    <w:tblPr>
      <w:tblStyleRowBandSize w:val="1"/>
      <w:tblStyleColBandSize w:val="1"/>
      <w:tblCellMar>
        <w:top w:w="0" w:type="dxa"/>
        <w:left w:w="0" w:type="dxa"/>
        <w:bottom w:w="0" w:type="dxa"/>
        <w:right w:w="0" w:type="dxa"/>
      </w:tblCellMar>
    </w:tblPr>
  </w:style>
  <w:style w:type="table" w:customStyle="1" w:styleId="aff9">
    <w:basedOn w:val="TableNormal1"/>
    <w:rsid w:val="0047143C"/>
    <w:tblPr>
      <w:tblStyleRowBandSize w:val="1"/>
      <w:tblStyleColBandSize w:val="1"/>
      <w:tblCellMar>
        <w:top w:w="0" w:type="dxa"/>
        <w:left w:w="115" w:type="dxa"/>
        <w:bottom w:w="0" w:type="dxa"/>
        <w:right w:w="115" w:type="dxa"/>
      </w:tblCellMar>
    </w:tblPr>
  </w:style>
  <w:style w:type="table" w:customStyle="1" w:styleId="affa">
    <w:basedOn w:val="TableNormal1"/>
    <w:rsid w:val="0047143C"/>
    <w:tblPr>
      <w:tblStyleRowBandSize w:val="1"/>
      <w:tblStyleColBandSize w:val="1"/>
      <w:tblCellMar>
        <w:top w:w="0" w:type="dxa"/>
        <w:left w:w="0" w:type="dxa"/>
        <w:bottom w:w="0" w:type="dxa"/>
        <w:right w:w="0" w:type="dxa"/>
      </w:tblCellMar>
    </w:tblPr>
  </w:style>
  <w:style w:type="table" w:customStyle="1" w:styleId="affb">
    <w:basedOn w:val="TableNormal1"/>
    <w:rsid w:val="0047143C"/>
    <w:tblPr>
      <w:tblStyleRowBandSize w:val="1"/>
      <w:tblStyleColBandSize w:val="1"/>
      <w:tblCellMar>
        <w:top w:w="15" w:type="dxa"/>
        <w:left w:w="15" w:type="dxa"/>
        <w:bottom w:w="15" w:type="dxa"/>
        <w:right w:w="15" w:type="dxa"/>
      </w:tblCellMar>
    </w:tblPr>
  </w:style>
  <w:style w:type="table" w:customStyle="1" w:styleId="affc">
    <w:basedOn w:val="TableNormal1"/>
    <w:rsid w:val="0047143C"/>
    <w:tblPr>
      <w:tblStyleRowBandSize w:val="1"/>
      <w:tblStyleColBandSize w:val="1"/>
      <w:tblCellMar>
        <w:top w:w="0" w:type="dxa"/>
        <w:left w:w="0" w:type="dxa"/>
        <w:bottom w:w="0" w:type="dxa"/>
        <w:right w:w="0" w:type="dxa"/>
      </w:tblCellMar>
    </w:tblPr>
  </w:style>
  <w:style w:type="table" w:customStyle="1" w:styleId="affd">
    <w:basedOn w:val="TableNormal1"/>
    <w:rsid w:val="0047143C"/>
    <w:tblPr>
      <w:tblStyleRowBandSize w:val="1"/>
      <w:tblStyleColBandSize w:val="1"/>
      <w:tblCellMar>
        <w:top w:w="0" w:type="dxa"/>
        <w:left w:w="0" w:type="dxa"/>
        <w:bottom w:w="0" w:type="dxa"/>
        <w:right w:w="0" w:type="dxa"/>
      </w:tblCellMar>
    </w:tblPr>
  </w:style>
  <w:style w:type="table" w:customStyle="1" w:styleId="affe">
    <w:basedOn w:val="TableNormal1"/>
    <w:rsid w:val="0047143C"/>
    <w:tblPr>
      <w:tblStyleRowBandSize w:val="1"/>
      <w:tblStyleColBandSize w:val="1"/>
      <w:tblCellMar>
        <w:top w:w="0" w:type="dxa"/>
        <w:left w:w="115" w:type="dxa"/>
        <w:bottom w:w="0" w:type="dxa"/>
        <w:right w:w="115" w:type="dxa"/>
      </w:tblCellMar>
    </w:tblPr>
  </w:style>
  <w:style w:type="table" w:customStyle="1" w:styleId="afff">
    <w:basedOn w:val="TableNormal1"/>
    <w:rsid w:val="0047143C"/>
    <w:tblPr>
      <w:tblStyleRowBandSize w:val="1"/>
      <w:tblStyleColBandSize w:val="1"/>
      <w:tblCellMar>
        <w:top w:w="0" w:type="dxa"/>
        <w:left w:w="115" w:type="dxa"/>
        <w:bottom w:w="0" w:type="dxa"/>
        <w:right w:w="115" w:type="dxa"/>
      </w:tblCellMar>
    </w:tblPr>
  </w:style>
  <w:style w:type="table" w:customStyle="1" w:styleId="afff0">
    <w:basedOn w:val="TableNormal1"/>
    <w:rsid w:val="0047143C"/>
    <w:tblPr>
      <w:tblStyleRowBandSize w:val="1"/>
      <w:tblStyleColBandSize w:val="1"/>
      <w:tblCellMar>
        <w:top w:w="0" w:type="dxa"/>
        <w:left w:w="115" w:type="dxa"/>
        <w:bottom w:w="0" w:type="dxa"/>
        <w:right w:w="115" w:type="dxa"/>
      </w:tblCellMar>
    </w:tblPr>
  </w:style>
  <w:style w:type="table" w:customStyle="1" w:styleId="afff1">
    <w:basedOn w:val="TableNormal1"/>
    <w:rsid w:val="0047143C"/>
    <w:tblPr>
      <w:tblStyleRowBandSize w:val="1"/>
      <w:tblStyleColBandSize w:val="1"/>
      <w:tblCellMar>
        <w:top w:w="0" w:type="dxa"/>
        <w:left w:w="115" w:type="dxa"/>
        <w:bottom w:w="0" w:type="dxa"/>
        <w:right w:w="115" w:type="dxa"/>
      </w:tblCellMar>
    </w:tblPr>
  </w:style>
  <w:style w:type="table" w:customStyle="1" w:styleId="afff2">
    <w:basedOn w:val="TableNormal1"/>
    <w:rsid w:val="0047143C"/>
    <w:tblPr>
      <w:tblStyleRowBandSize w:val="1"/>
      <w:tblStyleColBandSize w:val="1"/>
      <w:tblCellMar>
        <w:top w:w="0" w:type="dxa"/>
        <w:left w:w="115" w:type="dxa"/>
        <w:bottom w:w="0" w:type="dxa"/>
        <w:right w:w="115" w:type="dxa"/>
      </w:tblCellMar>
    </w:tblPr>
  </w:style>
  <w:style w:type="table" w:customStyle="1" w:styleId="afff3">
    <w:basedOn w:val="TableNormal1"/>
    <w:rsid w:val="0047143C"/>
    <w:tblPr>
      <w:tblStyleRowBandSize w:val="1"/>
      <w:tblStyleColBandSize w:val="1"/>
      <w:tblCellMar>
        <w:top w:w="0" w:type="dxa"/>
        <w:left w:w="115" w:type="dxa"/>
        <w:bottom w:w="0" w:type="dxa"/>
        <w:right w:w="115" w:type="dxa"/>
      </w:tblCellMar>
    </w:tblPr>
  </w:style>
  <w:style w:type="table" w:customStyle="1" w:styleId="afff4">
    <w:basedOn w:val="TableNormal1"/>
    <w:rsid w:val="0047143C"/>
    <w:tblPr>
      <w:tblStyleRowBandSize w:val="1"/>
      <w:tblStyleColBandSize w:val="1"/>
      <w:tblCellMar>
        <w:top w:w="0" w:type="dxa"/>
        <w:left w:w="115" w:type="dxa"/>
        <w:bottom w:w="0" w:type="dxa"/>
        <w:right w:w="115" w:type="dxa"/>
      </w:tblCellMar>
    </w:tblPr>
  </w:style>
  <w:style w:type="table" w:customStyle="1" w:styleId="afff5">
    <w:basedOn w:val="TableNormal1"/>
    <w:rsid w:val="0047143C"/>
    <w:tblPr>
      <w:tblStyleRowBandSize w:val="1"/>
      <w:tblStyleColBandSize w:val="1"/>
      <w:tblCellMar>
        <w:top w:w="0" w:type="dxa"/>
        <w:left w:w="115" w:type="dxa"/>
        <w:bottom w:w="0" w:type="dxa"/>
        <w:right w:w="115" w:type="dxa"/>
      </w:tblCellMar>
    </w:tblPr>
  </w:style>
  <w:style w:type="table" w:customStyle="1" w:styleId="afff6">
    <w:basedOn w:val="TableNormal1"/>
    <w:rsid w:val="0047143C"/>
    <w:tblPr>
      <w:tblStyleRowBandSize w:val="1"/>
      <w:tblStyleColBandSize w:val="1"/>
      <w:tblCellMar>
        <w:top w:w="0" w:type="dxa"/>
        <w:left w:w="115" w:type="dxa"/>
        <w:bottom w:w="0" w:type="dxa"/>
        <w:right w:w="115" w:type="dxa"/>
      </w:tblCellMar>
    </w:tblPr>
  </w:style>
  <w:style w:type="table" w:customStyle="1" w:styleId="afff7">
    <w:basedOn w:val="TableNormal1"/>
    <w:rsid w:val="0047143C"/>
    <w:tblPr>
      <w:tblStyleRowBandSize w:val="1"/>
      <w:tblStyleColBandSize w:val="1"/>
      <w:tblCellMar>
        <w:top w:w="0" w:type="dxa"/>
        <w:left w:w="0" w:type="dxa"/>
        <w:bottom w:w="0" w:type="dxa"/>
        <w:right w:w="0" w:type="dxa"/>
      </w:tblCellMar>
    </w:tblPr>
  </w:style>
  <w:style w:type="table" w:customStyle="1" w:styleId="afff8">
    <w:basedOn w:val="TableNormal1"/>
    <w:rsid w:val="0047143C"/>
    <w:tblPr>
      <w:tblStyleRowBandSize w:val="1"/>
      <w:tblStyleColBandSize w:val="1"/>
      <w:tblCellMar>
        <w:top w:w="0" w:type="dxa"/>
        <w:left w:w="0" w:type="dxa"/>
        <w:bottom w:w="0" w:type="dxa"/>
        <w:right w:w="0" w:type="dxa"/>
      </w:tblCellMar>
    </w:tblPr>
  </w:style>
  <w:style w:type="table" w:customStyle="1" w:styleId="afff9">
    <w:basedOn w:val="TableNormal1"/>
    <w:rsid w:val="0047143C"/>
    <w:tblPr>
      <w:tblStyleRowBandSize w:val="1"/>
      <w:tblStyleColBandSize w:val="1"/>
      <w:tblCellMar>
        <w:top w:w="0" w:type="dxa"/>
        <w:left w:w="115" w:type="dxa"/>
        <w:bottom w:w="0" w:type="dxa"/>
        <w:right w:w="115" w:type="dxa"/>
      </w:tblCellMar>
    </w:tblPr>
  </w:style>
  <w:style w:type="table" w:customStyle="1" w:styleId="afffa">
    <w:basedOn w:val="TableNormal1"/>
    <w:rsid w:val="0047143C"/>
    <w:tblPr>
      <w:tblStyleRowBandSize w:val="1"/>
      <w:tblStyleColBandSize w:val="1"/>
      <w:tblCellMar>
        <w:top w:w="0" w:type="dxa"/>
        <w:left w:w="0" w:type="dxa"/>
        <w:bottom w:w="0" w:type="dxa"/>
        <w:right w:w="0" w:type="dxa"/>
      </w:tblCellMar>
    </w:tblPr>
  </w:style>
  <w:style w:type="table" w:customStyle="1" w:styleId="afffb">
    <w:basedOn w:val="TableNormal1"/>
    <w:rsid w:val="0047143C"/>
    <w:tblPr>
      <w:tblStyleRowBandSize w:val="1"/>
      <w:tblStyleColBandSize w:val="1"/>
      <w:tblCellMar>
        <w:top w:w="0" w:type="dxa"/>
        <w:left w:w="0" w:type="dxa"/>
        <w:bottom w:w="0" w:type="dxa"/>
        <w:right w:w="0" w:type="dxa"/>
      </w:tblCellMar>
    </w:tblPr>
  </w:style>
  <w:style w:type="table" w:customStyle="1" w:styleId="afffc">
    <w:basedOn w:val="TableNormal1"/>
    <w:rsid w:val="0047143C"/>
    <w:tblPr>
      <w:tblStyleRowBandSize w:val="1"/>
      <w:tblStyleColBandSize w:val="1"/>
      <w:tblCellMar>
        <w:top w:w="0" w:type="dxa"/>
        <w:left w:w="0" w:type="dxa"/>
        <w:bottom w:w="0" w:type="dxa"/>
        <w:right w:w="0" w:type="dxa"/>
      </w:tblCellMar>
    </w:tblPr>
  </w:style>
  <w:style w:type="table" w:customStyle="1" w:styleId="afffd">
    <w:basedOn w:val="TableNormal1"/>
    <w:rsid w:val="0047143C"/>
    <w:tblPr>
      <w:tblStyleRowBandSize w:val="1"/>
      <w:tblStyleColBandSize w:val="1"/>
      <w:tblCellMar>
        <w:top w:w="0" w:type="dxa"/>
        <w:left w:w="0" w:type="dxa"/>
        <w:bottom w:w="0" w:type="dxa"/>
        <w:right w:w="0" w:type="dxa"/>
      </w:tblCellMar>
    </w:tblPr>
  </w:style>
  <w:style w:type="table" w:customStyle="1" w:styleId="afffe">
    <w:basedOn w:val="TableNormal1"/>
    <w:rsid w:val="0047143C"/>
    <w:tblPr>
      <w:tblStyleRowBandSize w:val="1"/>
      <w:tblStyleColBandSize w:val="1"/>
      <w:tblCellMar>
        <w:top w:w="0" w:type="dxa"/>
        <w:left w:w="0" w:type="dxa"/>
        <w:bottom w:w="0" w:type="dxa"/>
        <w:right w:w="0" w:type="dxa"/>
      </w:tblCellMar>
    </w:tblPr>
  </w:style>
  <w:style w:type="paragraph" w:styleId="Reviso">
    <w:name w:val="Revision"/>
    <w:hidden/>
    <w:uiPriority w:val="99"/>
    <w:semiHidden/>
    <w:rsid w:val="006B325F"/>
  </w:style>
  <w:style w:type="paragraph" w:customStyle="1" w:styleId="Default">
    <w:name w:val="Default"/>
    <w:rsid w:val="006B325F"/>
    <w:pPr>
      <w:autoSpaceDE w:val="0"/>
      <w:autoSpaceDN w:val="0"/>
      <w:adjustRightInd w:val="0"/>
    </w:pPr>
    <w:rPr>
      <w:color w:val="000000"/>
      <w:sz w:val="24"/>
      <w:szCs w:val="24"/>
    </w:rPr>
  </w:style>
  <w:style w:type="character" w:styleId="HiperlinkVisitado">
    <w:name w:val="FollowedHyperlink"/>
    <w:basedOn w:val="Fontepargpadro"/>
    <w:uiPriority w:val="99"/>
    <w:semiHidden/>
    <w:unhideWhenUsed/>
    <w:rsid w:val="00AA2FB2"/>
    <w:rPr>
      <w:color w:val="800080" w:themeColor="followedHyperlink"/>
      <w:u w:val="single"/>
    </w:rPr>
  </w:style>
  <w:style w:type="table" w:customStyle="1" w:styleId="affff">
    <w:basedOn w:val="TableNormal0"/>
    <w:rsid w:val="003E72C7"/>
    <w:tblPr>
      <w:tblStyleRowBandSize w:val="1"/>
      <w:tblStyleColBandSize w:val="1"/>
      <w:tblCellMar>
        <w:top w:w="15" w:type="dxa"/>
        <w:left w:w="115" w:type="dxa"/>
        <w:bottom w:w="15" w:type="dxa"/>
        <w:right w:w="115" w:type="dxa"/>
      </w:tblCellMar>
    </w:tblPr>
  </w:style>
  <w:style w:type="table" w:customStyle="1" w:styleId="affff0">
    <w:basedOn w:val="TableNormal0"/>
    <w:rsid w:val="003E72C7"/>
    <w:tblPr>
      <w:tblStyleRowBandSize w:val="1"/>
      <w:tblStyleColBandSize w:val="1"/>
      <w:tblCellMar>
        <w:top w:w="0" w:type="dxa"/>
        <w:left w:w="115" w:type="dxa"/>
        <w:bottom w:w="0" w:type="dxa"/>
        <w:right w:w="115" w:type="dxa"/>
      </w:tblCellMar>
    </w:tblPr>
  </w:style>
  <w:style w:type="table" w:customStyle="1" w:styleId="affff1">
    <w:basedOn w:val="TableNormal0"/>
    <w:rsid w:val="003E72C7"/>
    <w:tblPr>
      <w:tblStyleRowBandSize w:val="1"/>
      <w:tblStyleColBandSize w:val="1"/>
      <w:tblCellMar>
        <w:top w:w="15" w:type="dxa"/>
        <w:left w:w="115" w:type="dxa"/>
        <w:bottom w:w="15" w:type="dxa"/>
        <w:right w:w="115" w:type="dxa"/>
      </w:tblCellMar>
    </w:tblPr>
  </w:style>
  <w:style w:type="table" w:customStyle="1" w:styleId="affff2">
    <w:basedOn w:val="TableNormal0"/>
    <w:rsid w:val="003E72C7"/>
    <w:tblPr>
      <w:tblStyleRowBandSize w:val="1"/>
      <w:tblStyleColBandSize w:val="1"/>
      <w:tblCellMar>
        <w:top w:w="15" w:type="dxa"/>
        <w:left w:w="115" w:type="dxa"/>
        <w:bottom w:w="15" w:type="dxa"/>
        <w:right w:w="115" w:type="dxa"/>
      </w:tblCellMar>
    </w:tblPr>
  </w:style>
  <w:style w:type="table" w:customStyle="1" w:styleId="affff3">
    <w:basedOn w:val="TableNormal0"/>
    <w:rsid w:val="003E72C7"/>
    <w:tblPr>
      <w:tblStyleRowBandSize w:val="1"/>
      <w:tblStyleColBandSize w:val="1"/>
      <w:tblCellMar>
        <w:top w:w="15" w:type="dxa"/>
        <w:left w:w="115" w:type="dxa"/>
        <w:bottom w:w="15" w:type="dxa"/>
        <w:right w:w="115" w:type="dxa"/>
      </w:tblCellMar>
    </w:tblPr>
  </w:style>
  <w:style w:type="table" w:customStyle="1" w:styleId="affff4">
    <w:basedOn w:val="TableNormal0"/>
    <w:rsid w:val="003E72C7"/>
    <w:tblPr>
      <w:tblStyleRowBandSize w:val="1"/>
      <w:tblStyleColBandSize w:val="1"/>
      <w:tblCellMar>
        <w:top w:w="15" w:type="dxa"/>
        <w:left w:w="115" w:type="dxa"/>
        <w:bottom w:w="15" w:type="dxa"/>
        <w:right w:w="115" w:type="dxa"/>
      </w:tblCellMar>
    </w:tblPr>
  </w:style>
  <w:style w:type="table" w:customStyle="1" w:styleId="affff5">
    <w:basedOn w:val="TableNormal0"/>
    <w:rsid w:val="003E72C7"/>
    <w:tblPr>
      <w:tblStyleRowBandSize w:val="1"/>
      <w:tblStyleColBandSize w:val="1"/>
      <w:tblCellMar>
        <w:top w:w="15" w:type="dxa"/>
        <w:left w:w="115" w:type="dxa"/>
        <w:bottom w:w="15" w:type="dxa"/>
        <w:right w:w="115" w:type="dxa"/>
      </w:tblCellMar>
    </w:tblPr>
  </w:style>
  <w:style w:type="table" w:customStyle="1" w:styleId="affff6">
    <w:basedOn w:val="TableNormal0"/>
    <w:rsid w:val="003E72C7"/>
    <w:tblPr>
      <w:tblStyleRowBandSize w:val="1"/>
      <w:tblStyleColBandSize w:val="1"/>
      <w:tblCellMar>
        <w:top w:w="15" w:type="dxa"/>
        <w:left w:w="115" w:type="dxa"/>
        <w:bottom w:w="15" w:type="dxa"/>
        <w:right w:w="115" w:type="dxa"/>
      </w:tblCellMar>
    </w:tblPr>
  </w:style>
  <w:style w:type="table" w:customStyle="1" w:styleId="affff7">
    <w:basedOn w:val="TableNormal0"/>
    <w:rsid w:val="003E72C7"/>
    <w:tblPr>
      <w:tblStyleRowBandSize w:val="1"/>
      <w:tblStyleColBandSize w:val="1"/>
      <w:tblCellMar>
        <w:top w:w="15" w:type="dxa"/>
        <w:left w:w="115" w:type="dxa"/>
        <w:bottom w:w="15" w:type="dxa"/>
        <w:right w:w="115" w:type="dxa"/>
      </w:tblCellMar>
    </w:tblPr>
  </w:style>
  <w:style w:type="table" w:customStyle="1" w:styleId="affff8">
    <w:basedOn w:val="TableNormal0"/>
    <w:rsid w:val="003E72C7"/>
    <w:tblPr>
      <w:tblStyleRowBandSize w:val="1"/>
      <w:tblStyleColBandSize w:val="1"/>
      <w:tblCellMar>
        <w:top w:w="15" w:type="dxa"/>
        <w:left w:w="115" w:type="dxa"/>
        <w:bottom w:w="15" w:type="dxa"/>
        <w:right w:w="115" w:type="dxa"/>
      </w:tblCellMar>
    </w:tblPr>
  </w:style>
  <w:style w:type="table" w:customStyle="1" w:styleId="affff9">
    <w:basedOn w:val="TableNormal0"/>
    <w:rsid w:val="003E72C7"/>
    <w:tblPr>
      <w:tblStyleRowBandSize w:val="1"/>
      <w:tblStyleColBandSize w:val="1"/>
      <w:tblCellMar>
        <w:top w:w="15" w:type="dxa"/>
        <w:left w:w="115" w:type="dxa"/>
        <w:bottom w:w="15" w:type="dxa"/>
        <w:right w:w="115" w:type="dxa"/>
      </w:tblCellMar>
    </w:tblPr>
  </w:style>
  <w:style w:type="table" w:customStyle="1" w:styleId="affffa">
    <w:basedOn w:val="TableNormal0"/>
    <w:rsid w:val="003E72C7"/>
    <w:tblPr>
      <w:tblStyleRowBandSize w:val="1"/>
      <w:tblStyleColBandSize w:val="1"/>
      <w:tblCellMar>
        <w:top w:w="15" w:type="dxa"/>
        <w:left w:w="115" w:type="dxa"/>
        <w:bottom w:w="15" w:type="dxa"/>
        <w:right w:w="115" w:type="dxa"/>
      </w:tblCellMar>
    </w:tblPr>
  </w:style>
  <w:style w:type="table" w:customStyle="1" w:styleId="affffb">
    <w:basedOn w:val="TableNormal0"/>
    <w:rsid w:val="003E72C7"/>
    <w:tblPr>
      <w:tblStyleRowBandSize w:val="1"/>
      <w:tblStyleColBandSize w:val="1"/>
      <w:tblCellMar>
        <w:top w:w="15" w:type="dxa"/>
        <w:left w:w="115" w:type="dxa"/>
        <w:bottom w:w="15" w:type="dxa"/>
        <w:right w:w="115" w:type="dxa"/>
      </w:tblCellMar>
    </w:tblPr>
  </w:style>
  <w:style w:type="table" w:customStyle="1" w:styleId="affffc">
    <w:basedOn w:val="TableNormal0"/>
    <w:rsid w:val="003E72C7"/>
    <w:tblPr>
      <w:tblStyleRowBandSize w:val="1"/>
      <w:tblStyleColBandSize w:val="1"/>
      <w:tblCellMar>
        <w:top w:w="15" w:type="dxa"/>
        <w:left w:w="115" w:type="dxa"/>
        <w:bottom w:w="15" w:type="dxa"/>
        <w:right w:w="115" w:type="dxa"/>
      </w:tblCellMar>
    </w:tblPr>
  </w:style>
  <w:style w:type="table" w:customStyle="1" w:styleId="affffd">
    <w:basedOn w:val="TableNormal0"/>
    <w:rsid w:val="003E72C7"/>
    <w:tblPr>
      <w:tblStyleRowBandSize w:val="1"/>
      <w:tblStyleColBandSize w:val="1"/>
      <w:tblCellMar>
        <w:top w:w="15" w:type="dxa"/>
        <w:left w:w="115" w:type="dxa"/>
        <w:bottom w:w="15" w:type="dxa"/>
        <w:right w:w="115" w:type="dxa"/>
      </w:tblCellMar>
    </w:tblPr>
  </w:style>
  <w:style w:type="table" w:customStyle="1" w:styleId="affffe">
    <w:basedOn w:val="TableNormal0"/>
    <w:rsid w:val="003E72C7"/>
    <w:tblPr>
      <w:tblStyleRowBandSize w:val="1"/>
      <w:tblStyleColBandSize w:val="1"/>
      <w:tblCellMar>
        <w:top w:w="15" w:type="dxa"/>
        <w:left w:w="115" w:type="dxa"/>
        <w:bottom w:w="15" w:type="dxa"/>
        <w:right w:w="115" w:type="dxa"/>
      </w:tblCellMar>
    </w:tblPr>
  </w:style>
  <w:style w:type="table" w:customStyle="1" w:styleId="afffff">
    <w:basedOn w:val="TableNormal0"/>
    <w:rsid w:val="003E72C7"/>
    <w:tblPr>
      <w:tblStyleRowBandSize w:val="1"/>
      <w:tblStyleColBandSize w:val="1"/>
      <w:tblCellMar>
        <w:top w:w="15" w:type="dxa"/>
        <w:left w:w="115" w:type="dxa"/>
        <w:bottom w:w="15" w:type="dxa"/>
        <w:right w:w="115" w:type="dxa"/>
      </w:tblCellMar>
    </w:tblPr>
  </w:style>
  <w:style w:type="table" w:customStyle="1" w:styleId="afffff0">
    <w:basedOn w:val="TableNormal0"/>
    <w:rsid w:val="003E72C7"/>
    <w:tblPr>
      <w:tblStyleRowBandSize w:val="1"/>
      <w:tblStyleColBandSize w:val="1"/>
      <w:tblCellMar>
        <w:top w:w="15" w:type="dxa"/>
        <w:left w:w="115" w:type="dxa"/>
        <w:bottom w:w="15" w:type="dxa"/>
        <w:right w:w="115" w:type="dxa"/>
      </w:tblCellMar>
    </w:tblPr>
  </w:style>
  <w:style w:type="table" w:customStyle="1" w:styleId="afffff1">
    <w:basedOn w:val="TableNormal0"/>
    <w:rsid w:val="003E72C7"/>
    <w:tblPr>
      <w:tblStyleRowBandSize w:val="1"/>
      <w:tblStyleColBandSize w:val="1"/>
      <w:tblCellMar>
        <w:top w:w="15" w:type="dxa"/>
        <w:left w:w="115" w:type="dxa"/>
        <w:bottom w:w="15" w:type="dxa"/>
        <w:right w:w="115" w:type="dxa"/>
      </w:tblCellMar>
    </w:tblPr>
  </w:style>
  <w:style w:type="table" w:customStyle="1" w:styleId="afffff2">
    <w:basedOn w:val="TableNormal0"/>
    <w:rsid w:val="003E72C7"/>
    <w:tblPr>
      <w:tblStyleRowBandSize w:val="1"/>
      <w:tblStyleColBandSize w:val="1"/>
      <w:tblCellMar>
        <w:top w:w="15" w:type="dxa"/>
        <w:left w:w="115" w:type="dxa"/>
        <w:bottom w:w="15" w:type="dxa"/>
        <w:right w:w="115" w:type="dxa"/>
      </w:tblCellMar>
    </w:tblPr>
  </w:style>
  <w:style w:type="table" w:customStyle="1" w:styleId="afffff3">
    <w:basedOn w:val="TableNormal0"/>
    <w:rsid w:val="003E72C7"/>
    <w:tblPr>
      <w:tblStyleRowBandSize w:val="1"/>
      <w:tblStyleColBandSize w:val="1"/>
      <w:tblCellMar>
        <w:top w:w="15" w:type="dxa"/>
        <w:left w:w="115" w:type="dxa"/>
        <w:bottom w:w="15" w:type="dxa"/>
        <w:right w:w="115" w:type="dxa"/>
      </w:tblCellMar>
    </w:tblPr>
  </w:style>
  <w:style w:type="table" w:customStyle="1" w:styleId="afffff4">
    <w:basedOn w:val="TableNormal0"/>
    <w:rsid w:val="003E72C7"/>
    <w:tblPr>
      <w:tblStyleRowBandSize w:val="1"/>
      <w:tblStyleColBandSize w:val="1"/>
      <w:tblCellMar>
        <w:top w:w="15" w:type="dxa"/>
        <w:left w:w="115" w:type="dxa"/>
        <w:bottom w:w="15" w:type="dxa"/>
        <w:right w:w="115" w:type="dxa"/>
      </w:tblCellMar>
    </w:tblPr>
  </w:style>
  <w:style w:type="table" w:customStyle="1" w:styleId="afffff5">
    <w:basedOn w:val="TableNormal0"/>
    <w:rsid w:val="003E72C7"/>
    <w:tblPr>
      <w:tblStyleRowBandSize w:val="1"/>
      <w:tblStyleColBandSize w:val="1"/>
      <w:tblCellMar>
        <w:top w:w="15" w:type="dxa"/>
        <w:left w:w="115" w:type="dxa"/>
        <w:bottom w:w="15" w:type="dxa"/>
        <w:right w:w="115" w:type="dxa"/>
      </w:tblCellMar>
    </w:tblPr>
  </w:style>
</w:styles>
</file>

<file path=word/webSettings.xml><?xml version="1.0" encoding="utf-8"?>
<w:webSettings xmlns:r="http://schemas.openxmlformats.org/officeDocument/2006/relationships" xmlns:w="http://schemas.openxmlformats.org/wordprocessingml/2006/main">
  <w:divs>
    <w:div w:id="2061979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efeitura.sp.gov.br/pessoacomdeficiencia"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6z1lpromv3OqijJyhs4KQUR18g==">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8045</Words>
  <Characters>43447</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d826738</cp:lastModifiedBy>
  <cp:revision>2</cp:revision>
  <dcterms:created xsi:type="dcterms:W3CDTF">2022-05-19T19:54:00Z</dcterms:created>
  <dcterms:modified xsi:type="dcterms:W3CDTF">2022-05-19T19:54:00Z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LastSaved">
    <vt:filetime>2020-05-14T00:00:00Z</vt:filetime>
  </property>
</Properties>
</file>